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13AC4" w:rsidRPr="00F13AC4" w:rsidTr="006D24A8">
        <w:tc>
          <w:tcPr>
            <w:tcW w:w="4785" w:type="dxa"/>
          </w:tcPr>
          <w:p w:rsidR="00F13AC4" w:rsidRPr="00F13AC4" w:rsidRDefault="00F13AC4" w:rsidP="006D24A8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AC4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F13AC4" w:rsidRPr="00F13AC4" w:rsidRDefault="00F13AC4" w:rsidP="006D24A8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C4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F13AC4" w:rsidRPr="00F13AC4" w:rsidRDefault="00F13AC4" w:rsidP="006D24A8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C4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F13AC4" w:rsidRPr="00F13AC4" w:rsidRDefault="00F13AC4" w:rsidP="006D24A8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C4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F13AC4">
              <w:rPr>
                <w:rFonts w:ascii="Times New Roman" w:hAnsi="Times New Roman"/>
                <w:sz w:val="24"/>
                <w:szCs w:val="24"/>
              </w:rPr>
              <w:t>Гармаев</w:t>
            </w:r>
            <w:proofErr w:type="spellEnd"/>
          </w:p>
          <w:p w:rsidR="00F13AC4" w:rsidRPr="00F13AC4" w:rsidRDefault="00F13AC4" w:rsidP="006D24A8">
            <w:pPr>
              <w:pStyle w:val="a3"/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C4">
              <w:rPr>
                <w:rFonts w:ascii="Times New Roman" w:hAnsi="Times New Roman"/>
                <w:sz w:val="24"/>
                <w:szCs w:val="24"/>
              </w:rPr>
              <w:t>«___» сентября 20___г</w:t>
            </w:r>
          </w:p>
        </w:tc>
        <w:tc>
          <w:tcPr>
            <w:tcW w:w="4786" w:type="dxa"/>
          </w:tcPr>
          <w:p w:rsidR="00F13AC4" w:rsidRPr="00F13AC4" w:rsidRDefault="00F13AC4" w:rsidP="006D24A8">
            <w:pPr>
              <w:pStyle w:val="a3"/>
              <w:spacing w:before="0" w:after="0" w:line="360" w:lineRule="auto"/>
              <w:ind w:left="20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AC4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13AC4" w:rsidRPr="00F13AC4" w:rsidRDefault="00F13AC4" w:rsidP="006D24A8">
            <w:pPr>
              <w:pStyle w:val="a3"/>
              <w:spacing w:before="0" w:after="0" w:line="360" w:lineRule="auto"/>
              <w:ind w:left="2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C4">
              <w:rPr>
                <w:rFonts w:ascii="Times New Roman" w:hAnsi="Times New Roman"/>
                <w:sz w:val="24"/>
                <w:szCs w:val="24"/>
              </w:rPr>
              <w:t>Зам. директора по УВР:</w:t>
            </w:r>
          </w:p>
          <w:p w:rsidR="00F13AC4" w:rsidRPr="00F13AC4" w:rsidRDefault="00F13AC4" w:rsidP="006D24A8">
            <w:pPr>
              <w:pStyle w:val="a3"/>
              <w:spacing w:before="0" w:after="0" w:line="360" w:lineRule="auto"/>
              <w:ind w:left="2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C4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F13AC4" w:rsidRPr="00F13AC4" w:rsidRDefault="00F13AC4" w:rsidP="006D24A8">
            <w:pPr>
              <w:pStyle w:val="a3"/>
              <w:spacing w:before="0" w:after="0" w:line="360" w:lineRule="auto"/>
              <w:ind w:left="2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C4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F13AC4">
              <w:rPr>
                <w:rFonts w:ascii="Times New Roman" w:hAnsi="Times New Roman"/>
                <w:sz w:val="24"/>
                <w:szCs w:val="24"/>
              </w:rPr>
              <w:t>Маладаева</w:t>
            </w:r>
            <w:proofErr w:type="spellEnd"/>
          </w:p>
          <w:p w:rsidR="00F13AC4" w:rsidRPr="00F13AC4" w:rsidRDefault="00F13AC4" w:rsidP="006D24A8">
            <w:pPr>
              <w:pStyle w:val="a3"/>
              <w:spacing w:before="0" w:after="0" w:line="360" w:lineRule="auto"/>
              <w:ind w:left="20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C4">
              <w:rPr>
                <w:rFonts w:ascii="Times New Roman" w:hAnsi="Times New Roman"/>
                <w:sz w:val="24"/>
                <w:szCs w:val="24"/>
              </w:rPr>
              <w:t>«___» сентября 20___г</w:t>
            </w:r>
          </w:p>
        </w:tc>
      </w:tr>
    </w:tbl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13AC4">
        <w:rPr>
          <w:rFonts w:ascii="Times New Roman" w:hAnsi="Times New Roman"/>
          <w:sz w:val="24"/>
          <w:szCs w:val="24"/>
        </w:rPr>
        <w:t xml:space="preserve">                                                                               </w:t>
      </w: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13AC4">
        <w:rPr>
          <w:rFonts w:ascii="Times New Roman" w:hAnsi="Times New Roman"/>
          <w:sz w:val="24"/>
          <w:szCs w:val="24"/>
        </w:rPr>
        <w:t> </w:t>
      </w: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8"/>
          <w:szCs w:val="24"/>
        </w:rPr>
      </w:pPr>
    </w:p>
    <w:p w:rsidR="00F13AC4" w:rsidRPr="00F13AC4" w:rsidRDefault="00F13AC4" w:rsidP="00F13AC4">
      <w:pPr>
        <w:pStyle w:val="a3"/>
        <w:spacing w:before="0" w:after="0" w:line="480" w:lineRule="auto"/>
        <w:jc w:val="center"/>
        <w:rPr>
          <w:rFonts w:ascii="Times New Roman" w:hAnsi="Times New Roman"/>
          <w:b/>
          <w:sz w:val="28"/>
          <w:szCs w:val="24"/>
        </w:rPr>
      </w:pPr>
      <w:r w:rsidRPr="00F13AC4">
        <w:rPr>
          <w:rStyle w:val="a4"/>
          <w:rFonts w:ascii="Times New Roman" w:hAnsi="Times New Roman"/>
          <w:sz w:val="28"/>
          <w:szCs w:val="24"/>
        </w:rPr>
        <w:t>РАБОЧАЯ ПРОГРАММА ПЕДАГОГА</w:t>
      </w:r>
    </w:p>
    <w:p w:rsidR="00F13AC4" w:rsidRPr="00F13AC4" w:rsidRDefault="00F13AC4" w:rsidP="00F13AC4">
      <w:pPr>
        <w:pStyle w:val="a3"/>
        <w:spacing w:before="0" w:after="0" w:line="480" w:lineRule="auto"/>
        <w:jc w:val="center"/>
        <w:rPr>
          <w:rFonts w:ascii="Times New Roman" w:hAnsi="Times New Roman"/>
          <w:b/>
          <w:sz w:val="28"/>
          <w:szCs w:val="24"/>
        </w:rPr>
      </w:pPr>
      <w:r w:rsidRPr="00F13AC4">
        <w:rPr>
          <w:rFonts w:ascii="Times New Roman" w:hAnsi="Times New Roman"/>
          <w:b/>
          <w:sz w:val="28"/>
          <w:szCs w:val="24"/>
        </w:rPr>
        <w:t>Эрдыниевой Александры Игоревны,</w:t>
      </w:r>
    </w:p>
    <w:p w:rsidR="00F13AC4" w:rsidRPr="00F13AC4" w:rsidRDefault="00F13AC4" w:rsidP="00F13AC4">
      <w:pPr>
        <w:pStyle w:val="a3"/>
        <w:spacing w:before="0" w:after="0" w:line="48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 геометрии</w:t>
      </w:r>
      <w:r w:rsidRPr="00F13AC4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7</w:t>
      </w:r>
      <w:r w:rsidRPr="00F13AC4">
        <w:rPr>
          <w:rFonts w:ascii="Times New Roman" w:hAnsi="Times New Roman"/>
          <w:b/>
          <w:sz w:val="28"/>
          <w:szCs w:val="24"/>
        </w:rPr>
        <w:t xml:space="preserve"> класса</w:t>
      </w: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13AC4" w:rsidRPr="00F13AC4" w:rsidRDefault="00F13AC4" w:rsidP="00F13AC4">
      <w:pPr>
        <w:pStyle w:val="a3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13AC4" w:rsidRPr="00F13AC4" w:rsidRDefault="00F13AC4" w:rsidP="00F13AC4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13AC4">
        <w:rPr>
          <w:rFonts w:ascii="Times New Roman" w:hAnsi="Times New Roman" w:cs="Times New Roman"/>
          <w:sz w:val="24"/>
          <w:szCs w:val="24"/>
        </w:rPr>
        <w:t>2016 – 2017 учебный год</w:t>
      </w:r>
    </w:p>
    <w:p w:rsidR="00F13AC4" w:rsidRDefault="00F13AC4">
      <w:pPr>
        <w:spacing w:after="200" w:line="276" w:lineRule="auto"/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:rsidR="009059A1" w:rsidRDefault="009059A1" w:rsidP="00F13AC4">
      <w:pPr>
        <w:pStyle w:val="3"/>
        <w:spacing w:before="0" w:after="0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406407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</w:p>
    <w:p w:rsidR="009059A1" w:rsidRPr="000B71E3" w:rsidRDefault="009059A1" w:rsidP="00F13AC4">
      <w:pPr>
        <w:spacing w:before="120"/>
        <w:ind w:firstLine="709"/>
        <w:jc w:val="both"/>
      </w:pPr>
      <w:r w:rsidRPr="000B71E3">
        <w:t>Материалы для рабочей программы составлены на основе:</w:t>
      </w:r>
    </w:p>
    <w:p w:rsidR="009059A1" w:rsidRPr="000B71E3" w:rsidRDefault="009059A1" w:rsidP="00F13AC4">
      <w:pPr>
        <w:numPr>
          <w:ilvl w:val="0"/>
          <w:numId w:val="1"/>
        </w:numPr>
        <w:tabs>
          <w:tab w:val="clear" w:pos="360"/>
          <w:tab w:val="num" w:pos="567"/>
          <w:tab w:val="left" w:pos="993"/>
        </w:tabs>
        <w:suppressAutoHyphens/>
        <w:ind w:left="0" w:firstLine="709"/>
        <w:jc w:val="both"/>
      </w:pPr>
      <w:r w:rsidRPr="000B71E3">
        <w:t>федерального компонента государственно</w:t>
      </w:r>
      <w:r>
        <w:t>го стандарта общего образования;</w:t>
      </w:r>
    </w:p>
    <w:p w:rsidR="009059A1" w:rsidRPr="000B71E3" w:rsidRDefault="009059A1" w:rsidP="00F13AC4">
      <w:pPr>
        <w:numPr>
          <w:ilvl w:val="0"/>
          <w:numId w:val="1"/>
        </w:numPr>
        <w:tabs>
          <w:tab w:val="clear" w:pos="360"/>
          <w:tab w:val="num" w:pos="567"/>
          <w:tab w:val="left" w:pos="993"/>
        </w:tabs>
        <w:suppressAutoHyphens/>
        <w:ind w:left="0" w:firstLine="709"/>
        <w:jc w:val="both"/>
      </w:pPr>
      <w:r w:rsidRPr="000B71E3">
        <w:t>примерной программы по математи</w:t>
      </w:r>
      <w:r>
        <w:t>ке основного общего образования;</w:t>
      </w:r>
    </w:p>
    <w:p w:rsidR="009059A1" w:rsidRPr="000B71E3" w:rsidRDefault="009059A1" w:rsidP="00F13AC4">
      <w:pPr>
        <w:numPr>
          <w:ilvl w:val="0"/>
          <w:numId w:val="1"/>
        </w:numPr>
        <w:tabs>
          <w:tab w:val="clear" w:pos="360"/>
          <w:tab w:val="num" w:pos="567"/>
          <w:tab w:val="left" w:pos="993"/>
        </w:tabs>
        <w:suppressAutoHyphens/>
        <w:ind w:left="0" w:firstLine="709"/>
        <w:jc w:val="both"/>
      </w:pPr>
      <w:r w:rsidRPr="000B71E3"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образования.</w:t>
      </w:r>
    </w:p>
    <w:p w:rsidR="009059A1" w:rsidRPr="000B71E3" w:rsidRDefault="009059A1" w:rsidP="00F13AC4">
      <w:pPr>
        <w:ind w:firstLine="709"/>
        <w:jc w:val="both"/>
        <w:rPr>
          <w:b/>
        </w:rPr>
      </w:pPr>
      <w:r w:rsidRPr="00C85061">
        <w:rPr>
          <w:bCs/>
          <w:iCs/>
          <w:color w:val="000000"/>
          <w:spacing w:val="-2"/>
        </w:rPr>
        <w:t>Геометрия</w:t>
      </w:r>
      <w:r w:rsidRPr="000B71E3">
        <w:rPr>
          <w:bCs/>
          <w:i/>
          <w:iCs/>
          <w:color w:val="000000"/>
          <w:spacing w:val="-2"/>
        </w:rPr>
        <w:t xml:space="preserve"> </w:t>
      </w:r>
      <w:r w:rsidRPr="000B71E3">
        <w:rPr>
          <w:i/>
          <w:iCs/>
          <w:color w:val="000000"/>
          <w:spacing w:val="-2"/>
        </w:rPr>
        <w:t xml:space="preserve">— </w:t>
      </w:r>
      <w:r w:rsidRPr="000B71E3">
        <w:rPr>
          <w:color w:val="000000"/>
          <w:spacing w:val="-2"/>
        </w:rPr>
        <w:t xml:space="preserve">один из важнейших компонентов математического </w:t>
      </w:r>
      <w:r w:rsidRPr="000B71E3"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 w:rsidRPr="000B71E3">
        <w:rPr>
          <w:color w:val="000000"/>
        </w:rPr>
        <w:t>о пространстве и практически значимых умений, формирования язы</w:t>
      </w:r>
      <w:r w:rsidRPr="000B71E3">
        <w:rPr>
          <w:color w:val="000000"/>
          <w:spacing w:val="1"/>
        </w:rPr>
        <w:t>ка описания объектов окружающего мира, для развития пространст</w:t>
      </w:r>
      <w:r w:rsidRPr="000B71E3">
        <w:rPr>
          <w:color w:val="000000"/>
          <w:spacing w:val="-1"/>
        </w:rPr>
        <w:t>венного воображения и интуиции, математической культуры, для эс</w:t>
      </w:r>
      <w:r w:rsidRPr="000B71E3"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0B71E3">
        <w:rPr>
          <w:color w:val="000000"/>
          <w:spacing w:val="-3"/>
        </w:rPr>
        <w:t>тельства.</w:t>
      </w:r>
    </w:p>
    <w:p w:rsidR="009059A1" w:rsidRDefault="009059A1" w:rsidP="00F13AC4">
      <w:pPr>
        <w:ind w:firstLine="709"/>
        <w:jc w:val="both"/>
      </w:pPr>
      <w:r w:rsidRPr="000B71E3"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9059A1" w:rsidRPr="000B71E3" w:rsidRDefault="009059A1" w:rsidP="00F13AC4">
      <w:pPr>
        <w:ind w:firstLine="709"/>
        <w:jc w:val="both"/>
      </w:pPr>
      <w:r w:rsidRPr="000B71E3">
        <w:t>Изучение геометрии в 7 классе направлено на достижение следующих целей:</w:t>
      </w:r>
    </w:p>
    <w:p w:rsidR="009059A1" w:rsidRPr="000B71E3" w:rsidRDefault="009059A1" w:rsidP="00F13AC4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>
        <w:t>п</w:t>
      </w:r>
      <w:r w:rsidRPr="000B71E3">
        <w:t>родолжить овладение системой геометрических знаний и умений, необходимых для применения  в практической деятельности, изучения смежных дис</w:t>
      </w:r>
      <w:r>
        <w:t>циплин, продолжения образования;</w:t>
      </w:r>
    </w:p>
    <w:p w:rsidR="009059A1" w:rsidRPr="000B71E3" w:rsidRDefault="009059A1" w:rsidP="00F13AC4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>
        <w:t>п</w:t>
      </w:r>
      <w:r w:rsidRPr="000B71E3">
        <w:t>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59A1" w:rsidRPr="000B71E3" w:rsidRDefault="009059A1" w:rsidP="00F13AC4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>
        <w:t>ф</w:t>
      </w:r>
      <w:r w:rsidRPr="000B71E3">
        <w:t>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059A1" w:rsidRPr="000B71E3" w:rsidRDefault="009059A1" w:rsidP="00F13AC4">
      <w:pPr>
        <w:numPr>
          <w:ilvl w:val="0"/>
          <w:numId w:val="2"/>
        </w:numPr>
        <w:tabs>
          <w:tab w:val="clear" w:pos="720"/>
          <w:tab w:val="num" w:pos="851"/>
        </w:tabs>
        <w:ind w:left="0" w:firstLine="709"/>
        <w:jc w:val="both"/>
      </w:pPr>
      <w:r>
        <w:t>в</w:t>
      </w:r>
      <w:r w:rsidRPr="000B71E3">
        <w:t>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9059A1" w:rsidRPr="000B71E3" w:rsidRDefault="009059A1" w:rsidP="00F13AC4">
      <w:pPr>
        <w:ind w:firstLine="709"/>
        <w:jc w:val="both"/>
      </w:pPr>
      <w:r w:rsidRPr="000B71E3">
        <w:t xml:space="preserve">Согласно федеральному базисному учебному плану на изучение </w:t>
      </w:r>
      <w:r>
        <w:t>геометрии</w:t>
      </w:r>
      <w:r w:rsidRPr="000B71E3">
        <w:t xml:space="preserve"> в 7 классе отводится 2 часа в неделю геометрии в течение всего учебного года.</w:t>
      </w:r>
    </w:p>
    <w:p w:rsidR="009059A1" w:rsidRPr="000B71E3" w:rsidRDefault="009059A1" w:rsidP="00F13AC4">
      <w:pPr>
        <w:ind w:firstLine="709"/>
        <w:jc w:val="both"/>
      </w:pPr>
      <w:r w:rsidRPr="000B71E3">
        <w:t>Тематическое и примерное поурочное планиро</w:t>
      </w:r>
      <w:r>
        <w:t xml:space="preserve">вание представлены в материалах </w:t>
      </w:r>
      <w:r w:rsidRPr="000B71E3">
        <w:t xml:space="preserve">в соответствии с учебником «Геометрия», </w:t>
      </w:r>
      <w:proofErr w:type="spellStart"/>
      <w:r w:rsidRPr="000B71E3">
        <w:t>Атанасяна</w:t>
      </w:r>
      <w:proofErr w:type="spellEnd"/>
      <w:r w:rsidRPr="000B71E3">
        <w:t xml:space="preserve"> Л.С., М.: </w:t>
      </w:r>
      <w:r>
        <w:t>Просвещение, 2012</w:t>
      </w:r>
      <w:r w:rsidRPr="000B71E3">
        <w:t>.</w:t>
      </w:r>
    </w:p>
    <w:p w:rsidR="00F13AC4" w:rsidRDefault="00F13AC4" w:rsidP="00F13AC4">
      <w:pPr>
        <w:pStyle w:val="a3"/>
        <w:spacing w:before="120" w:after="120"/>
        <w:jc w:val="center"/>
        <w:rPr>
          <w:rStyle w:val="30"/>
          <w:rFonts w:ascii="Times New Roman" w:hAnsi="Times New Roman"/>
          <w:sz w:val="28"/>
          <w:szCs w:val="28"/>
        </w:rPr>
      </w:pPr>
      <w:r w:rsidRPr="00406407">
        <w:rPr>
          <w:rStyle w:val="30"/>
          <w:rFonts w:ascii="Times New Roman" w:hAnsi="Times New Roman"/>
          <w:sz w:val="28"/>
          <w:szCs w:val="28"/>
        </w:rPr>
        <w:t>Содержание тем учебного курса</w:t>
      </w:r>
    </w:p>
    <w:p w:rsidR="00F13AC4" w:rsidRPr="000B71E3" w:rsidRDefault="00F13AC4" w:rsidP="00F13AC4">
      <w:pPr>
        <w:ind w:firstLine="567"/>
        <w:jc w:val="both"/>
      </w:pPr>
      <w:r w:rsidRPr="000B71E3">
        <w:rPr>
          <w:b/>
        </w:rPr>
        <w:t>Начальные понятия и теоремы геометрии</w:t>
      </w:r>
      <w:r w:rsidRPr="000B71E3">
        <w:t>. Возникновение геометрии из практики.</w:t>
      </w:r>
    </w:p>
    <w:p w:rsidR="00F13AC4" w:rsidRPr="000B71E3" w:rsidRDefault="00F13AC4" w:rsidP="00F13AC4">
      <w:pPr>
        <w:ind w:firstLine="567"/>
        <w:jc w:val="both"/>
      </w:pPr>
      <w:r w:rsidRPr="000B71E3">
        <w:t>Геометрические фигуры. Равенство в геометрии. Точка, прямая и плоскость. Отрезок, луч. Расстояние.</w:t>
      </w:r>
    </w:p>
    <w:p w:rsidR="00F13AC4" w:rsidRPr="000B71E3" w:rsidRDefault="00F13AC4" w:rsidP="00F13AC4">
      <w:pPr>
        <w:ind w:firstLine="567"/>
        <w:jc w:val="both"/>
      </w:pPr>
      <w:r w:rsidRPr="000B71E3">
        <w:t>Угол. Прямой угол. Острые и тупые углы. Вертикальные и смежные углы. Биссектриса угла.</w:t>
      </w:r>
    </w:p>
    <w:p w:rsidR="00F13AC4" w:rsidRPr="000B71E3" w:rsidRDefault="00F13AC4" w:rsidP="00F13AC4">
      <w:pPr>
        <w:ind w:firstLine="567"/>
        <w:jc w:val="both"/>
      </w:pPr>
      <w:r w:rsidRPr="000B71E3">
        <w:t xml:space="preserve">Параллельные и пересекающиеся прямые. Определения, доказательства, аксиомы и теоремы, следствия. Перпендикулярность </w:t>
      </w:r>
      <w:proofErr w:type="gramStart"/>
      <w:r w:rsidRPr="000B71E3">
        <w:t>прямых</w:t>
      </w:r>
      <w:proofErr w:type="gramEnd"/>
      <w:r w:rsidRPr="000B71E3">
        <w:t xml:space="preserve">. </w:t>
      </w:r>
      <w:proofErr w:type="spellStart"/>
      <w:r w:rsidRPr="000B71E3">
        <w:t>Контрпример</w:t>
      </w:r>
      <w:proofErr w:type="spellEnd"/>
      <w:r w:rsidRPr="000B71E3">
        <w:t xml:space="preserve">, доказательство от противного. Теоремы о параллельности и перпендикулярности </w:t>
      </w:r>
      <w:proofErr w:type="gramStart"/>
      <w:r w:rsidRPr="000B71E3">
        <w:t>прямых</w:t>
      </w:r>
      <w:proofErr w:type="gramEnd"/>
      <w:r w:rsidRPr="000B71E3">
        <w:t>.</w:t>
      </w:r>
    </w:p>
    <w:p w:rsidR="00F13AC4" w:rsidRPr="000B71E3" w:rsidRDefault="00F13AC4" w:rsidP="00F13AC4">
      <w:pPr>
        <w:ind w:firstLine="567"/>
        <w:jc w:val="both"/>
      </w:pPr>
      <w:r w:rsidRPr="000B71E3">
        <w:t xml:space="preserve">Перпендикуляр и наклонная </w:t>
      </w:r>
      <w:proofErr w:type="gramStart"/>
      <w:r w:rsidRPr="000B71E3">
        <w:t>к</w:t>
      </w:r>
      <w:proofErr w:type="gramEnd"/>
      <w:r w:rsidRPr="000B71E3">
        <w:t xml:space="preserve"> прямой.</w:t>
      </w:r>
    </w:p>
    <w:p w:rsidR="00F13AC4" w:rsidRPr="000B71E3" w:rsidRDefault="00F13AC4" w:rsidP="00F13AC4">
      <w:pPr>
        <w:ind w:firstLine="567"/>
        <w:jc w:val="both"/>
      </w:pPr>
      <w:r w:rsidRPr="000B71E3">
        <w:rPr>
          <w:b/>
        </w:rPr>
        <w:t>Треугольник</w:t>
      </w:r>
      <w:r w:rsidRPr="000B71E3">
        <w:t>.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треугольники. Прямая и обратная теоремы, свойства и признаки равнобедренного треугольника.</w:t>
      </w:r>
    </w:p>
    <w:p w:rsidR="00F13AC4" w:rsidRPr="000B71E3" w:rsidRDefault="00F13AC4" w:rsidP="00F13AC4">
      <w:pPr>
        <w:ind w:firstLine="567"/>
        <w:jc w:val="both"/>
      </w:pPr>
      <w:r w:rsidRPr="000B71E3">
        <w:t>Признаки равенства треугольников. Неравенство треугольника. Сумма углов треугольника. Внешние углы треугольника. Зависимость между величинами сторон и углов треугольника.</w:t>
      </w:r>
    </w:p>
    <w:p w:rsidR="00F13AC4" w:rsidRPr="000B71E3" w:rsidRDefault="00F13AC4" w:rsidP="00F13AC4">
      <w:pPr>
        <w:ind w:firstLine="567"/>
        <w:jc w:val="both"/>
      </w:pPr>
      <w:r w:rsidRPr="000B71E3">
        <w:t>Признаки равенства прямоугольных треугольников.</w:t>
      </w:r>
    </w:p>
    <w:p w:rsidR="00F13AC4" w:rsidRDefault="00F13AC4" w:rsidP="00F13AC4">
      <w:pPr>
        <w:ind w:firstLine="567"/>
        <w:jc w:val="both"/>
        <w:rPr>
          <w:i/>
        </w:rPr>
      </w:pPr>
      <w:r w:rsidRPr="000B71E3">
        <w:rPr>
          <w:b/>
        </w:rPr>
        <w:t>Построения с помощью циркуля и линейки</w:t>
      </w:r>
      <w:r w:rsidRPr="000B71E3">
        <w:rPr>
          <w:i/>
        </w:rPr>
        <w:t xml:space="preserve">. 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0B71E3">
        <w:rPr>
          <w:i/>
        </w:rPr>
        <w:t>к</w:t>
      </w:r>
      <w:proofErr w:type="gramEnd"/>
      <w:r w:rsidRPr="000B71E3">
        <w:rPr>
          <w:i/>
        </w:rPr>
        <w:t xml:space="preserve"> прямой, построение биссектрисы.</w:t>
      </w:r>
    </w:p>
    <w:p w:rsidR="009059A1" w:rsidRDefault="009059A1" w:rsidP="009059A1">
      <w:pPr>
        <w:pStyle w:val="3"/>
        <w:spacing w:before="120" w:after="120"/>
        <w:jc w:val="center"/>
        <w:rPr>
          <w:rFonts w:ascii="Times New Roman" w:hAnsi="Times New Roman"/>
          <w:sz w:val="28"/>
        </w:rPr>
      </w:pPr>
      <w:r w:rsidRPr="00CD3424">
        <w:rPr>
          <w:rFonts w:ascii="Times New Roman" w:hAnsi="Times New Roman"/>
          <w:sz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7457"/>
        <w:gridCol w:w="2171"/>
      </w:tblGrid>
      <w:tr w:rsidR="009059A1" w:rsidRPr="00D27A8D" w:rsidTr="009059A1">
        <w:tc>
          <w:tcPr>
            <w:tcW w:w="615" w:type="dxa"/>
            <w:shd w:val="clear" w:color="auto" w:fill="EEECE1"/>
          </w:tcPr>
          <w:p w:rsidR="009059A1" w:rsidRPr="00D27A8D" w:rsidRDefault="009059A1" w:rsidP="004E14B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457" w:type="dxa"/>
            <w:shd w:val="clear" w:color="auto" w:fill="EEECE1"/>
          </w:tcPr>
          <w:p w:rsidR="009059A1" w:rsidRPr="00D27A8D" w:rsidRDefault="009059A1" w:rsidP="004E14B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</w:t>
            </w:r>
            <w:r w:rsidRPr="00D27A8D">
              <w:rPr>
                <w:b/>
              </w:rPr>
              <w:t>ы</w:t>
            </w:r>
          </w:p>
        </w:tc>
        <w:tc>
          <w:tcPr>
            <w:tcW w:w="0" w:type="auto"/>
            <w:shd w:val="clear" w:color="auto" w:fill="EEECE1"/>
          </w:tcPr>
          <w:p w:rsidR="009059A1" w:rsidRPr="00D27A8D" w:rsidRDefault="009059A1" w:rsidP="004E14B2">
            <w:pPr>
              <w:jc w:val="center"/>
              <w:rPr>
                <w:b/>
              </w:rPr>
            </w:pPr>
            <w:r w:rsidRPr="00D27A8D">
              <w:rPr>
                <w:b/>
              </w:rPr>
              <w:t>Количество часов</w:t>
            </w:r>
          </w:p>
        </w:tc>
      </w:tr>
      <w:tr w:rsidR="009059A1" w:rsidRPr="00D27A8D" w:rsidTr="009059A1">
        <w:tc>
          <w:tcPr>
            <w:tcW w:w="615" w:type="dxa"/>
            <w:shd w:val="clear" w:color="auto" w:fill="FFFFFF"/>
          </w:tcPr>
          <w:p w:rsidR="009059A1" w:rsidRPr="00D27A8D" w:rsidRDefault="009059A1" w:rsidP="009059A1">
            <w:pPr>
              <w:pStyle w:val="Style35"/>
              <w:widowControl/>
              <w:numPr>
                <w:ilvl w:val="0"/>
                <w:numId w:val="12"/>
              </w:numPr>
              <w:spacing w:line="240" w:lineRule="auto"/>
              <w:jc w:val="left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9059A1" w:rsidRPr="009059A1" w:rsidRDefault="009059A1" w:rsidP="004E14B2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Начальные геометрические сведения.</w:t>
            </w:r>
          </w:p>
        </w:tc>
        <w:tc>
          <w:tcPr>
            <w:tcW w:w="0" w:type="auto"/>
            <w:shd w:val="clear" w:color="auto" w:fill="FFFFFF"/>
          </w:tcPr>
          <w:p w:rsidR="009059A1" w:rsidRPr="00D23ECC" w:rsidRDefault="00DD5BC4" w:rsidP="004E14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9059A1" w:rsidRPr="00D27A8D" w:rsidTr="009059A1">
        <w:tc>
          <w:tcPr>
            <w:tcW w:w="615" w:type="dxa"/>
            <w:shd w:val="clear" w:color="auto" w:fill="FFFFFF"/>
          </w:tcPr>
          <w:p w:rsidR="009059A1" w:rsidRPr="00D27A8D" w:rsidRDefault="009059A1" w:rsidP="009059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0"/>
              <w:rPr>
                <w:b/>
                <w:bCs/>
                <w:color w:val="000000"/>
              </w:rPr>
            </w:pPr>
          </w:p>
        </w:tc>
        <w:tc>
          <w:tcPr>
            <w:tcW w:w="7457" w:type="dxa"/>
            <w:shd w:val="clear" w:color="auto" w:fill="FFFFFF"/>
          </w:tcPr>
          <w:p w:rsidR="009059A1" w:rsidRPr="009059A1" w:rsidRDefault="009059A1" w:rsidP="004E14B2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Треугольники.</w:t>
            </w:r>
          </w:p>
        </w:tc>
        <w:tc>
          <w:tcPr>
            <w:tcW w:w="0" w:type="auto"/>
            <w:shd w:val="clear" w:color="auto" w:fill="FFFFFF"/>
          </w:tcPr>
          <w:p w:rsidR="009059A1" w:rsidRPr="00D23ECC" w:rsidRDefault="009059A1" w:rsidP="004E14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 w:rsidR="009059A1" w:rsidRPr="00D27A8D" w:rsidTr="009059A1">
        <w:tc>
          <w:tcPr>
            <w:tcW w:w="615" w:type="dxa"/>
            <w:shd w:val="clear" w:color="auto" w:fill="FFFFFF"/>
          </w:tcPr>
          <w:p w:rsidR="009059A1" w:rsidRPr="00D27A8D" w:rsidRDefault="009059A1" w:rsidP="009059A1">
            <w:pPr>
              <w:pStyle w:val="Style51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9059A1" w:rsidRPr="009059A1" w:rsidRDefault="009059A1" w:rsidP="004E14B2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Параллельные прямые.</w:t>
            </w:r>
          </w:p>
        </w:tc>
        <w:tc>
          <w:tcPr>
            <w:tcW w:w="0" w:type="auto"/>
            <w:shd w:val="clear" w:color="auto" w:fill="FFFFFF"/>
          </w:tcPr>
          <w:p w:rsidR="009059A1" w:rsidRPr="00D23ECC" w:rsidRDefault="009059A1" w:rsidP="004E14B2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11</w:t>
            </w:r>
          </w:p>
        </w:tc>
      </w:tr>
      <w:tr w:rsidR="009059A1" w:rsidRPr="00D27A8D" w:rsidTr="009059A1">
        <w:tc>
          <w:tcPr>
            <w:tcW w:w="615" w:type="dxa"/>
            <w:shd w:val="clear" w:color="auto" w:fill="FFFFFF"/>
          </w:tcPr>
          <w:p w:rsidR="009059A1" w:rsidRPr="00D27A8D" w:rsidRDefault="009059A1" w:rsidP="009059A1">
            <w:pPr>
              <w:pStyle w:val="Style57"/>
              <w:widowControl/>
              <w:numPr>
                <w:ilvl w:val="0"/>
                <w:numId w:val="12"/>
              </w:numPr>
              <w:spacing w:line="240" w:lineRule="auto"/>
              <w:jc w:val="left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9059A1" w:rsidRPr="009059A1" w:rsidRDefault="009059A1" w:rsidP="004E14B2">
            <w:r>
              <w:t>Соотношения между углами и сторонами треугольника</w:t>
            </w:r>
          </w:p>
        </w:tc>
        <w:tc>
          <w:tcPr>
            <w:tcW w:w="0" w:type="auto"/>
            <w:shd w:val="clear" w:color="auto" w:fill="FFFFFF"/>
          </w:tcPr>
          <w:p w:rsidR="009059A1" w:rsidRPr="00D23ECC" w:rsidRDefault="00DD5BC4" w:rsidP="004E14B2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20</w:t>
            </w:r>
          </w:p>
        </w:tc>
      </w:tr>
      <w:tr w:rsidR="009059A1" w:rsidRPr="00D27A8D" w:rsidTr="009059A1">
        <w:tc>
          <w:tcPr>
            <w:tcW w:w="615" w:type="dxa"/>
            <w:shd w:val="clear" w:color="auto" w:fill="FFFFFF"/>
          </w:tcPr>
          <w:p w:rsidR="009059A1" w:rsidRPr="00D27A8D" w:rsidRDefault="009059A1" w:rsidP="009059A1">
            <w:pPr>
              <w:pStyle w:val="Style51"/>
              <w:widowControl/>
              <w:spacing w:line="240" w:lineRule="auto"/>
              <w:ind w:left="360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9059A1" w:rsidRPr="00D23ECC" w:rsidRDefault="009059A1" w:rsidP="004E14B2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 w:rsidRPr="00D23ECC">
              <w:rPr>
                <w:rStyle w:val="FontStyle825"/>
              </w:rPr>
              <w:t xml:space="preserve">ПОВТОРЕНИЕ </w:t>
            </w:r>
          </w:p>
        </w:tc>
        <w:tc>
          <w:tcPr>
            <w:tcW w:w="0" w:type="auto"/>
            <w:shd w:val="clear" w:color="auto" w:fill="FFFFFF"/>
          </w:tcPr>
          <w:p w:rsidR="009059A1" w:rsidRPr="00D23ECC" w:rsidRDefault="009059A1" w:rsidP="004E14B2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1</w:t>
            </w:r>
            <w:r w:rsidR="00DD5BC4">
              <w:rPr>
                <w:rStyle w:val="FontStyle825"/>
                <w:b w:val="0"/>
              </w:rPr>
              <w:t>2</w:t>
            </w:r>
          </w:p>
        </w:tc>
      </w:tr>
      <w:tr w:rsidR="009059A1" w:rsidRPr="00D27A8D" w:rsidTr="009059A1">
        <w:tc>
          <w:tcPr>
            <w:tcW w:w="615" w:type="dxa"/>
            <w:shd w:val="clear" w:color="auto" w:fill="FFFFFF"/>
          </w:tcPr>
          <w:p w:rsidR="009059A1" w:rsidRPr="00D27A8D" w:rsidRDefault="009059A1" w:rsidP="004E14B2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9059A1" w:rsidRPr="004F05C9" w:rsidRDefault="009059A1" w:rsidP="004E14B2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4F05C9">
              <w:rPr>
                <w:rStyle w:val="FontStyle825"/>
              </w:rPr>
              <w:t xml:space="preserve">Итого </w:t>
            </w:r>
          </w:p>
        </w:tc>
        <w:tc>
          <w:tcPr>
            <w:tcW w:w="0" w:type="auto"/>
            <w:shd w:val="clear" w:color="auto" w:fill="FFFFFF"/>
          </w:tcPr>
          <w:p w:rsidR="009059A1" w:rsidRPr="00D27A8D" w:rsidRDefault="009059A1" w:rsidP="004E14B2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68</w:t>
            </w:r>
          </w:p>
        </w:tc>
      </w:tr>
    </w:tbl>
    <w:p w:rsidR="009059A1" w:rsidRDefault="009059A1" w:rsidP="00056DB8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407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учащихся, обучающихся по данной программе</w:t>
      </w:r>
    </w:p>
    <w:p w:rsidR="009059A1" w:rsidRPr="00F50683" w:rsidRDefault="009059A1" w:rsidP="007132B9">
      <w:pPr>
        <w:spacing w:before="120"/>
        <w:ind w:firstLine="709"/>
        <w:jc w:val="both"/>
      </w:pPr>
      <w:r w:rsidRPr="00F50683">
        <w:t xml:space="preserve">В ходе преподавания геометрии в 7 классе, работы над формированием у </w:t>
      </w:r>
      <w:proofErr w:type="gramStart"/>
      <w:r w:rsidRPr="00F50683">
        <w:t>учащихся</w:t>
      </w:r>
      <w:proofErr w:type="gramEnd"/>
      <w:r w:rsidRPr="00F50683"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F50683">
        <w:t>общеучебного</w:t>
      </w:r>
      <w:proofErr w:type="spellEnd"/>
      <w:r w:rsidRPr="00F50683">
        <w:t xml:space="preserve"> характера, разнообразными способами деятельности, приобретали опыт:</w:t>
      </w:r>
    </w:p>
    <w:p w:rsidR="009059A1" w:rsidRPr="00F50683" w:rsidRDefault="009059A1" w:rsidP="007132B9">
      <w:pPr>
        <w:numPr>
          <w:ilvl w:val="0"/>
          <w:numId w:val="3"/>
        </w:numPr>
        <w:tabs>
          <w:tab w:val="clear" w:pos="720"/>
          <w:tab w:val="num" w:pos="851"/>
        </w:tabs>
        <w:ind w:left="0" w:firstLine="709"/>
        <w:jc w:val="both"/>
      </w:pPr>
      <w:r w:rsidRPr="00F50683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059A1" w:rsidRPr="00F50683" w:rsidRDefault="009059A1" w:rsidP="007132B9">
      <w:pPr>
        <w:numPr>
          <w:ilvl w:val="0"/>
          <w:numId w:val="3"/>
        </w:numPr>
        <w:tabs>
          <w:tab w:val="clear" w:pos="720"/>
          <w:tab w:val="num" w:pos="851"/>
        </w:tabs>
        <w:ind w:left="0" w:firstLine="709"/>
        <w:jc w:val="both"/>
      </w:pPr>
      <w:r w:rsidRPr="00F50683">
        <w:t>овладевали приемами аналитико-синтетической деятельности при доказательстве теории и решении задач;</w:t>
      </w:r>
    </w:p>
    <w:p w:rsidR="009059A1" w:rsidRPr="00F50683" w:rsidRDefault="009059A1" w:rsidP="007132B9">
      <w:pPr>
        <w:numPr>
          <w:ilvl w:val="0"/>
          <w:numId w:val="3"/>
        </w:numPr>
        <w:tabs>
          <w:tab w:val="clear" w:pos="720"/>
          <w:tab w:val="num" w:pos="851"/>
        </w:tabs>
        <w:ind w:left="0" w:firstLine="709"/>
        <w:jc w:val="both"/>
      </w:pPr>
      <w:r w:rsidRPr="00F50683"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059A1" w:rsidRDefault="009059A1" w:rsidP="007132B9">
      <w:pPr>
        <w:numPr>
          <w:ilvl w:val="0"/>
          <w:numId w:val="3"/>
        </w:numPr>
        <w:tabs>
          <w:tab w:val="clear" w:pos="720"/>
          <w:tab w:val="num" w:pos="851"/>
        </w:tabs>
        <w:ind w:left="0" w:firstLine="709"/>
        <w:jc w:val="both"/>
      </w:pPr>
      <w:r w:rsidRPr="00F50683"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059A1" w:rsidRPr="00F50683" w:rsidRDefault="009059A1" w:rsidP="007132B9">
      <w:pPr>
        <w:ind w:firstLine="709"/>
        <w:jc w:val="both"/>
      </w:pPr>
      <w:r w:rsidRPr="00F50683">
        <w:t>Данной программой предусмотрено, чтобы в процессе изучения учащиеся овладели системой математических знаний и умений:</w:t>
      </w:r>
    </w:p>
    <w:p w:rsidR="009059A1" w:rsidRPr="00F50683" w:rsidRDefault="009059A1" w:rsidP="007132B9">
      <w:pPr>
        <w:ind w:firstLine="709"/>
        <w:jc w:val="both"/>
      </w:pPr>
      <w:r w:rsidRPr="00F50683">
        <w:t xml:space="preserve">-знать, сколько прямых можно провести через </w:t>
      </w:r>
      <w:proofErr w:type="gramStart"/>
      <w:r w:rsidRPr="00F50683">
        <w:t>две точки, сколько общих</w:t>
      </w:r>
      <w:proofErr w:type="gramEnd"/>
      <w:r w:rsidRPr="00F50683">
        <w:t xml:space="preserve"> точек могут иметь две прямые, какая фигура наз. отрезком, лучом, углом.</w:t>
      </w:r>
    </w:p>
    <w:p w:rsidR="009059A1" w:rsidRPr="00F50683" w:rsidRDefault="009059A1" w:rsidP="007132B9">
      <w:pPr>
        <w:ind w:firstLine="709"/>
        <w:jc w:val="both"/>
      </w:pPr>
      <w:r w:rsidRPr="00F50683">
        <w:t>-уметь обозначать точки, отрезки, лучи, прямые и углы на рис., изображать отрезки, лучи, прямые и углы, возможные случаи взаимного расположения точек, отрезков, лучей и прямых.</w:t>
      </w:r>
    </w:p>
    <w:p w:rsidR="009059A1" w:rsidRPr="00F50683" w:rsidRDefault="009059A1" w:rsidP="007132B9">
      <w:pPr>
        <w:ind w:firstLine="709"/>
        <w:jc w:val="both"/>
      </w:pPr>
      <w:proofErr w:type="gramStart"/>
      <w:r w:rsidRPr="00F50683">
        <w:t>-знать, какие геом.</w:t>
      </w:r>
      <w:r>
        <w:t xml:space="preserve"> </w:t>
      </w:r>
      <w:r w:rsidRPr="00F50683">
        <w:t>фигуры наз. равными, что наз. серединой отрезка, биссектрисой угла, единицы измерения отрезков и углов, виды углов.</w:t>
      </w:r>
      <w:proofErr w:type="gramEnd"/>
    </w:p>
    <w:p w:rsidR="009059A1" w:rsidRPr="00F50683" w:rsidRDefault="009059A1" w:rsidP="007132B9">
      <w:pPr>
        <w:ind w:firstLine="709"/>
        <w:jc w:val="both"/>
      </w:pPr>
      <w:r w:rsidRPr="00F50683">
        <w:t>-уметь сравнивать отрезки и углы, находить градусные меры углов с помощью транспортира.</w:t>
      </w:r>
    </w:p>
    <w:p w:rsidR="009059A1" w:rsidRPr="00F50683" w:rsidRDefault="009059A1" w:rsidP="007132B9">
      <w:pPr>
        <w:ind w:firstLine="709"/>
        <w:jc w:val="both"/>
      </w:pPr>
      <w:r w:rsidRPr="00F50683">
        <w:t>-знать определение и свойства смежных, вертикальных углов, перпендикулярных прямых.</w:t>
      </w:r>
    </w:p>
    <w:p w:rsidR="009059A1" w:rsidRPr="00F50683" w:rsidRDefault="009059A1" w:rsidP="007132B9">
      <w:pPr>
        <w:ind w:firstLine="709"/>
        <w:jc w:val="both"/>
      </w:pPr>
      <w:r w:rsidRPr="00F50683">
        <w:t>-уметь строить смежные, вертикал</w:t>
      </w:r>
      <w:r>
        <w:t xml:space="preserve">ьные </w:t>
      </w:r>
      <w:r w:rsidRPr="00F50683">
        <w:t>углы, находить их на рис., решать задачи.</w:t>
      </w:r>
    </w:p>
    <w:p w:rsidR="009059A1" w:rsidRPr="00F50683" w:rsidRDefault="009059A1" w:rsidP="007132B9">
      <w:pPr>
        <w:ind w:firstLine="709"/>
        <w:jc w:val="both"/>
      </w:pPr>
      <w:r w:rsidRPr="00F50683">
        <w:t>-знать определение треугольника и его элементов, равных тр</w:t>
      </w:r>
      <w:r>
        <w:t>еугольников</w:t>
      </w:r>
      <w:r w:rsidRPr="00F50683">
        <w:t>, перпендикуляра, медианы, биссектрисы, высоты тр</w:t>
      </w:r>
      <w:r>
        <w:t>еугольни</w:t>
      </w:r>
      <w:r w:rsidRPr="00F50683">
        <w:t>ка, рав</w:t>
      </w:r>
      <w:r>
        <w:t>нобедренного равностороннего треугольни</w:t>
      </w:r>
      <w:r w:rsidRPr="00F50683">
        <w:t>ков, формулировки 1,2,3</w:t>
      </w:r>
      <w:r>
        <w:t xml:space="preserve"> </w:t>
      </w:r>
      <w:r w:rsidRPr="00F50683">
        <w:t>признаков равенства тр</w:t>
      </w:r>
      <w:r>
        <w:t>еугольников</w:t>
      </w:r>
      <w:r w:rsidRPr="00F50683">
        <w:t>.</w:t>
      </w:r>
    </w:p>
    <w:p w:rsidR="009059A1" w:rsidRPr="00F50683" w:rsidRDefault="009059A1" w:rsidP="007132B9">
      <w:pPr>
        <w:ind w:firstLine="709"/>
        <w:jc w:val="both"/>
      </w:pPr>
      <w:r w:rsidRPr="00F50683">
        <w:t>-уметь доказывать 1,2,3 признаки равенства тр</w:t>
      </w:r>
      <w:r>
        <w:t>еугольников</w:t>
      </w:r>
      <w:r w:rsidRPr="00F50683">
        <w:t>, теорему о свойствах равнобедренного тр</w:t>
      </w:r>
      <w:r>
        <w:t>еугольника</w:t>
      </w:r>
      <w:r w:rsidRPr="00F50683">
        <w:t>, использовать их при решении задач.</w:t>
      </w:r>
    </w:p>
    <w:p w:rsidR="009059A1" w:rsidRPr="00F50683" w:rsidRDefault="009059A1" w:rsidP="007132B9">
      <w:pPr>
        <w:ind w:firstLine="709"/>
        <w:jc w:val="both"/>
      </w:pPr>
      <w:r w:rsidRPr="00F50683">
        <w:t>-знать определение окружности и её элементов.</w:t>
      </w:r>
    </w:p>
    <w:p w:rsidR="009059A1" w:rsidRPr="00F50683" w:rsidRDefault="009059A1" w:rsidP="007132B9">
      <w:pPr>
        <w:ind w:firstLine="709"/>
        <w:jc w:val="both"/>
      </w:pPr>
      <w:r w:rsidRPr="00F50683">
        <w:t>-уметь выполнять простейшие построения с помощью циркуля и линейки, применять их при решении задач.</w:t>
      </w:r>
    </w:p>
    <w:p w:rsidR="009059A1" w:rsidRPr="00F50683" w:rsidRDefault="009059A1" w:rsidP="007132B9">
      <w:pPr>
        <w:ind w:firstLine="709"/>
        <w:jc w:val="both"/>
      </w:pPr>
      <w:r w:rsidRPr="00F50683">
        <w:lastRenderedPageBreak/>
        <w:t xml:space="preserve">-знать определение параллельных прямых, накрест лежащих, соответственных, односторонних углов, формулировки признаков параллельности прямых, аксиому параллельных прямых, следствия из неё. </w:t>
      </w:r>
    </w:p>
    <w:p w:rsidR="009059A1" w:rsidRPr="00F50683" w:rsidRDefault="009059A1" w:rsidP="007132B9">
      <w:pPr>
        <w:ind w:firstLine="709"/>
        <w:jc w:val="both"/>
      </w:pPr>
      <w:r w:rsidRPr="00F50683">
        <w:t>-уметь показать на рисунке пары накрест лежащих, соответственных, односторонних углов, доказывать признаки параллельности двух прямых, свойства парал</w:t>
      </w:r>
      <w:r>
        <w:t xml:space="preserve">лельных </w:t>
      </w:r>
      <w:r w:rsidRPr="00F50683">
        <w:t>прямых и использовать их при решении задач.</w:t>
      </w:r>
    </w:p>
    <w:p w:rsidR="009059A1" w:rsidRPr="00F50683" w:rsidRDefault="009059A1" w:rsidP="007132B9">
      <w:pPr>
        <w:ind w:firstLine="709"/>
        <w:jc w:val="both"/>
      </w:pPr>
      <w:r w:rsidRPr="00F50683">
        <w:t>-знать определение внешнего угла, остроугольного, тупоугольного, прямоугольного тр</w:t>
      </w:r>
      <w:r>
        <w:t>еугольников</w:t>
      </w:r>
      <w:r w:rsidRPr="00F50683">
        <w:t xml:space="preserve">, </w:t>
      </w:r>
    </w:p>
    <w:p w:rsidR="009059A1" w:rsidRPr="00F50683" w:rsidRDefault="009059A1" w:rsidP="007132B9">
      <w:pPr>
        <w:ind w:firstLine="709"/>
        <w:jc w:val="both"/>
      </w:pPr>
      <w:r w:rsidRPr="00F50683">
        <w:t>-уметь доказывать теорему о сумме углов тр</w:t>
      </w:r>
      <w:r>
        <w:t>еугольни</w:t>
      </w:r>
      <w:r w:rsidRPr="00F50683">
        <w:t>ка и её следствия, теорему о соотношениях между сторонами и углами тр</w:t>
      </w:r>
      <w:r>
        <w:t>еугольни</w:t>
      </w:r>
      <w:r w:rsidRPr="00F50683">
        <w:t>ка и следствия из неё, т. о неравенстве тр</w:t>
      </w:r>
      <w:r>
        <w:t>еугольни</w:t>
      </w:r>
      <w:r w:rsidRPr="00F50683">
        <w:t>ка, применять их при решении задач.</w:t>
      </w:r>
    </w:p>
    <w:p w:rsidR="009059A1" w:rsidRPr="00F50683" w:rsidRDefault="009059A1" w:rsidP="007132B9">
      <w:pPr>
        <w:ind w:firstLine="709"/>
        <w:jc w:val="both"/>
      </w:pPr>
      <w:r w:rsidRPr="00F50683">
        <w:t>-знать формулировки признаков равенства прямоугольных тр</w:t>
      </w:r>
      <w:r>
        <w:t>еугольников</w:t>
      </w:r>
      <w:r w:rsidRPr="00F50683">
        <w:t>.</w:t>
      </w:r>
    </w:p>
    <w:p w:rsidR="009059A1" w:rsidRPr="00F50683" w:rsidRDefault="009059A1" w:rsidP="007132B9">
      <w:pPr>
        <w:ind w:firstLine="709"/>
        <w:jc w:val="both"/>
      </w:pPr>
      <w:r w:rsidRPr="00F50683">
        <w:t>-уметь доказывать свойства и признаки прямоугольных тр</w:t>
      </w:r>
      <w:r>
        <w:t>еугольников</w:t>
      </w:r>
      <w:r w:rsidRPr="00F50683">
        <w:t>, применять их при решении задач.</w:t>
      </w:r>
    </w:p>
    <w:p w:rsidR="009059A1" w:rsidRPr="00F50683" w:rsidRDefault="009059A1" w:rsidP="007132B9">
      <w:pPr>
        <w:ind w:firstLine="709"/>
        <w:jc w:val="both"/>
      </w:pPr>
      <w:r w:rsidRPr="00F50683">
        <w:t xml:space="preserve">-знать, что наз. наклонной, расстоянием от точки </w:t>
      </w:r>
      <w:proofErr w:type="gramStart"/>
      <w:r w:rsidRPr="00F50683">
        <w:t>до</w:t>
      </w:r>
      <w:proofErr w:type="gramEnd"/>
      <w:r w:rsidRPr="00F50683">
        <w:t xml:space="preserve"> прямой и расстоянием между параллельными прямыми.</w:t>
      </w:r>
    </w:p>
    <w:p w:rsidR="009059A1" w:rsidRDefault="009059A1" w:rsidP="007132B9">
      <w:pPr>
        <w:ind w:firstLine="709"/>
        <w:jc w:val="both"/>
      </w:pPr>
      <w:r w:rsidRPr="00F50683">
        <w:t>-уметь доказывать свойство перпендикуляра, решать задачи на построение тр</w:t>
      </w:r>
      <w:r>
        <w:t>еугольни</w:t>
      </w:r>
      <w:r w:rsidRPr="00F50683">
        <w:t>ка по трем элементам.</w:t>
      </w:r>
    </w:p>
    <w:p w:rsidR="007132B9" w:rsidRDefault="007132B9" w:rsidP="007132B9">
      <w:pPr>
        <w:pStyle w:val="3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t>Критерии и нормы оценки знаний, умений, навыков обучающихся применительно к р</w:t>
      </w:r>
      <w:r>
        <w:rPr>
          <w:rFonts w:ascii="Times New Roman" w:hAnsi="Times New Roman"/>
          <w:sz w:val="28"/>
        </w:rPr>
        <w:t>азличным формам контроля знаний</w:t>
      </w:r>
    </w:p>
    <w:p w:rsidR="007132B9" w:rsidRPr="00A569FA" w:rsidRDefault="007132B9" w:rsidP="00354A2A">
      <w:pPr>
        <w:numPr>
          <w:ilvl w:val="1"/>
          <w:numId w:val="18"/>
        </w:numPr>
        <w:tabs>
          <w:tab w:val="clear" w:pos="1440"/>
          <w:tab w:val="num" w:pos="993"/>
        </w:tabs>
        <w:suppressAutoHyphens/>
        <w:spacing w:before="120"/>
        <w:ind w:left="0" w:firstLine="709"/>
        <w:jc w:val="both"/>
        <w:rPr>
          <w:b/>
          <w:i/>
        </w:rPr>
      </w:pPr>
      <w:r w:rsidRPr="00A569FA">
        <w:rPr>
          <w:b/>
          <w:i/>
        </w:rPr>
        <w:t xml:space="preserve">Оценка письменных контрольных работ обучающихся по </w:t>
      </w:r>
      <w:r>
        <w:rPr>
          <w:b/>
          <w:i/>
        </w:rPr>
        <w:t>геометрии:</w:t>
      </w:r>
    </w:p>
    <w:p w:rsidR="007132B9" w:rsidRPr="00730399" w:rsidRDefault="007132B9" w:rsidP="00354A2A">
      <w:pPr>
        <w:ind w:firstLine="709"/>
        <w:jc w:val="both"/>
      </w:pPr>
      <w:r w:rsidRPr="00730399">
        <w:rPr>
          <w:b/>
          <w:bCs/>
        </w:rPr>
        <w:t>Отметка «5»</w:t>
      </w:r>
      <w:r w:rsidRPr="00730399">
        <w:t xml:space="preserve"> ставится, если:</w:t>
      </w:r>
    </w:p>
    <w:p w:rsidR="007132B9" w:rsidRDefault="007132B9" w:rsidP="00354A2A">
      <w:pPr>
        <w:numPr>
          <w:ilvl w:val="0"/>
          <w:numId w:val="9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3"/>
        </w:rPr>
        <w:t>работа выполнена полностью;</w:t>
      </w:r>
    </w:p>
    <w:p w:rsidR="007132B9" w:rsidRDefault="007132B9" w:rsidP="00354A2A">
      <w:pPr>
        <w:numPr>
          <w:ilvl w:val="0"/>
          <w:numId w:val="9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в </w:t>
      </w:r>
      <w:proofErr w:type="gramStart"/>
      <w:r w:rsidRPr="00CF1379">
        <w:rPr>
          <w:spacing w:val="-5"/>
        </w:rPr>
        <w:t>логических рассуждениях</w:t>
      </w:r>
      <w:proofErr w:type="gramEnd"/>
      <w:r w:rsidRPr="00CF1379">
        <w:rPr>
          <w:spacing w:val="-5"/>
        </w:rPr>
        <w:t xml:space="preserve"> и обосновании решения нет пробелов и </w:t>
      </w:r>
      <w:r w:rsidRPr="00730399">
        <w:t>ошибок;</w:t>
      </w:r>
    </w:p>
    <w:p w:rsidR="007132B9" w:rsidRDefault="007132B9" w:rsidP="00354A2A">
      <w:pPr>
        <w:numPr>
          <w:ilvl w:val="0"/>
          <w:numId w:val="9"/>
        </w:numPr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730399">
        <w:t>го материала).</w:t>
      </w:r>
    </w:p>
    <w:p w:rsidR="007132B9" w:rsidRPr="00730399" w:rsidRDefault="007132B9" w:rsidP="00354A2A">
      <w:pPr>
        <w:ind w:left="709"/>
        <w:jc w:val="both"/>
      </w:pPr>
      <w:r w:rsidRPr="00CF1379">
        <w:rPr>
          <w:b/>
          <w:bCs/>
        </w:rPr>
        <w:t>Отметка «4»</w:t>
      </w:r>
      <w:r w:rsidRPr="00730399">
        <w:t xml:space="preserve"> ставится, если:</w:t>
      </w:r>
    </w:p>
    <w:p w:rsidR="007132B9" w:rsidRDefault="007132B9" w:rsidP="00354A2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работа выполнена полностью» но обоснования шагов решения недос</w:t>
      </w:r>
      <w:r w:rsidRPr="00730399">
        <w:rPr>
          <w:spacing w:val="-1"/>
        </w:rPr>
        <w:t>таточны (если умение обосновывать рассуждения не являлось специаль</w:t>
      </w:r>
      <w:r w:rsidRPr="00730399">
        <w:rPr>
          <w:spacing w:val="-1"/>
        </w:rPr>
        <w:softHyphen/>
      </w:r>
      <w:r w:rsidRPr="00730399">
        <w:t>ным объектом проверки);</w:t>
      </w:r>
    </w:p>
    <w:p w:rsidR="007132B9" w:rsidRPr="00730399" w:rsidRDefault="007132B9" w:rsidP="00354A2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CF1379">
        <w:rPr>
          <w:spacing w:val="-5"/>
        </w:rPr>
        <w:t xml:space="preserve">допущена одна ошибка или два-три недочёта в выкладках, рисунках, </w:t>
      </w:r>
      <w:r w:rsidRPr="00CF1379">
        <w:rPr>
          <w:spacing w:val="-9"/>
        </w:rPr>
        <w:t xml:space="preserve">чертежах или графиках (если эти виды работы не являлись специальным </w:t>
      </w:r>
      <w:r w:rsidRPr="00730399">
        <w:t>объектом проверки).</w:t>
      </w:r>
    </w:p>
    <w:p w:rsidR="007132B9" w:rsidRPr="00730399" w:rsidRDefault="007132B9" w:rsidP="00354A2A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«3»</w:t>
      </w:r>
      <w:r w:rsidRPr="00730399">
        <w:t xml:space="preserve"> ставится, если:</w:t>
      </w:r>
    </w:p>
    <w:p w:rsidR="007132B9" w:rsidRPr="00730399" w:rsidRDefault="007132B9" w:rsidP="00354A2A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t>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7132B9" w:rsidRPr="00730399" w:rsidRDefault="007132B9" w:rsidP="00354A2A">
      <w:pPr>
        <w:shd w:val="clear" w:color="auto" w:fill="FFFFFF"/>
        <w:ind w:firstLine="709"/>
        <w:jc w:val="both"/>
      </w:pPr>
      <w:r w:rsidRPr="00730399">
        <w:rPr>
          <w:b/>
          <w:bCs/>
        </w:rPr>
        <w:t>Отметка «2»</w:t>
      </w:r>
      <w:r w:rsidRPr="00730399">
        <w:t xml:space="preserve"> ставится, если:</w:t>
      </w:r>
    </w:p>
    <w:p w:rsidR="007132B9" w:rsidRPr="00730399" w:rsidRDefault="007132B9" w:rsidP="00354A2A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существенные ошибки, показавшие, что учащийся не владе</w:t>
      </w:r>
      <w:r w:rsidRPr="00730399">
        <w:t>ет обязательные умениями по данной теме в полной мере;</w:t>
      </w:r>
    </w:p>
    <w:p w:rsidR="007132B9" w:rsidRPr="00CF1379" w:rsidRDefault="007132B9" w:rsidP="00354A2A">
      <w:pPr>
        <w:suppressAutoHyphens/>
        <w:ind w:left="709"/>
        <w:jc w:val="both"/>
        <w:rPr>
          <w:b/>
          <w:i/>
        </w:rPr>
      </w:pPr>
      <w:r w:rsidRPr="00CF1379">
        <w:rPr>
          <w:b/>
        </w:rPr>
        <w:t xml:space="preserve">2. </w:t>
      </w:r>
      <w:r w:rsidRPr="00CF1379">
        <w:rPr>
          <w:b/>
          <w:i/>
        </w:rPr>
        <w:t>Оценка ус</w:t>
      </w:r>
      <w:r>
        <w:rPr>
          <w:b/>
          <w:i/>
        </w:rPr>
        <w:t>тных ответов обучающихся по геометрии:</w:t>
      </w:r>
    </w:p>
    <w:p w:rsidR="007132B9" w:rsidRPr="00730399" w:rsidRDefault="007132B9" w:rsidP="00354A2A">
      <w:pPr>
        <w:shd w:val="clear" w:color="auto" w:fill="FFFFFF"/>
        <w:ind w:firstLine="709"/>
        <w:jc w:val="both"/>
      </w:pPr>
      <w:r w:rsidRPr="00730399">
        <w:rPr>
          <w:b/>
          <w:bCs/>
        </w:rPr>
        <w:t>Ответ оценивается отметкой «5», если ученик:</w:t>
      </w:r>
    </w:p>
    <w:p w:rsidR="007132B9" w:rsidRPr="00730399" w:rsidRDefault="007132B9" w:rsidP="00354A2A">
      <w:pPr>
        <w:numPr>
          <w:ilvl w:val="0"/>
          <w:numId w:val="5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t>полно раскрыл содержание материала в объёме, предусмотренном программой учебников;</w:t>
      </w:r>
    </w:p>
    <w:p w:rsidR="007132B9" w:rsidRPr="00730399" w:rsidRDefault="007132B9" w:rsidP="00354A2A">
      <w:pPr>
        <w:numPr>
          <w:ilvl w:val="0"/>
          <w:numId w:val="5"/>
        </w:numPr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изл</w:t>
      </w:r>
      <w:r>
        <w:rPr>
          <w:spacing w:val="-4"/>
        </w:rPr>
        <w:t>ожил материал грамотным языком и</w:t>
      </w:r>
      <w:r w:rsidRPr="00730399">
        <w:rPr>
          <w:spacing w:val="-4"/>
        </w:rPr>
        <w:t xml:space="preserve"> определённой логической </w:t>
      </w:r>
      <w:r w:rsidRPr="00730399">
        <w:rPr>
          <w:spacing w:val="-6"/>
        </w:rPr>
        <w:t xml:space="preserve">последовательности, точно используя математическую терминологию </w:t>
      </w:r>
      <w:r>
        <w:t>и</w:t>
      </w:r>
      <w:r w:rsidRPr="00730399">
        <w:t xml:space="preserve"> символику;</w:t>
      </w:r>
    </w:p>
    <w:p w:rsidR="007132B9" w:rsidRPr="00730399" w:rsidRDefault="007132B9" w:rsidP="00354A2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 xml:space="preserve">правильно выполнил рисунки, чертежи, графика, сопутствующие </w:t>
      </w:r>
      <w:r w:rsidRPr="00730399">
        <w:t>ответу;</w:t>
      </w:r>
    </w:p>
    <w:p w:rsidR="007132B9" w:rsidRPr="00730399" w:rsidRDefault="007132B9" w:rsidP="00354A2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>
        <w:rPr>
          <w:spacing w:val="-5"/>
        </w:rPr>
        <w:t>п</w:t>
      </w:r>
      <w:r w:rsidRPr="00730399">
        <w:rPr>
          <w:spacing w:val="-5"/>
        </w:rPr>
        <w:t>оказал умение иллюстрировать теоретические положения конк</w:t>
      </w:r>
      <w:r w:rsidRPr="00730399">
        <w:rPr>
          <w:spacing w:val="-10"/>
        </w:rPr>
        <w:t>ретными примерами</w:t>
      </w:r>
      <w:r>
        <w:rPr>
          <w:spacing w:val="-10"/>
        </w:rPr>
        <w:t>,</w:t>
      </w:r>
      <w:r w:rsidRPr="00730399">
        <w:rPr>
          <w:spacing w:val="-10"/>
        </w:rPr>
        <w:t xml:space="preserve"> применять их в новой: ситуации при выполнении </w:t>
      </w:r>
      <w:r w:rsidRPr="00730399">
        <w:t>практическо</w:t>
      </w:r>
      <w:r>
        <w:t>го</w:t>
      </w:r>
      <w:r w:rsidRPr="00730399">
        <w:t xml:space="preserve"> задания;</w:t>
      </w:r>
    </w:p>
    <w:p w:rsidR="007132B9" w:rsidRPr="00730399" w:rsidRDefault="007132B9" w:rsidP="00354A2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7"/>
        </w:rPr>
        <w:t>продемонстрировал усвоение ранее изученных сопутствующих воп</w:t>
      </w:r>
      <w:r w:rsidRPr="00730399">
        <w:rPr>
          <w:spacing w:val="-1"/>
        </w:rPr>
        <w:t xml:space="preserve">росов, </w:t>
      </w:r>
      <w:proofErr w:type="spellStart"/>
      <w:r w:rsidRPr="00730399">
        <w:rPr>
          <w:spacing w:val="-1"/>
        </w:rPr>
        <w:t>сформированность</w:t>
      </w:r>
      <w:proofErr w:type="spellEnd"/>
      <w:r w:rsidRPr="00730399">
        <w:rPr>
          <w:spacing w:val="-1"/>
        </w:rPr>
        <w:t xml:space="preserve"> и устойчивость используемых при ответе </w:t>
      </w:r>
      <w:r w:rsidRPr="00730399">
        <w:t>навыков и умений;</w:t>
      </w:r>
    </w:p>
    <w:p w:rsidR="007132B9" w:rsidRPr="00730399" w:rsidRDefault="007132B9" w:rsidP="00354A2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1"/>
        </w:rPr>
        <w:t>отвечал самостоятельно без наводящих вопросов учителя.</w:t>
      </w:r>
    </w:p>
    <w:p w:rsidR="007132B9" w:rsidRPr="00730399" w:rsidRDefault="007132B9" w:rsidP="00354A2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lastRenderedPageBreak/>
        <w:t>возможны одна - две неточности при освещении второстепенных воп</w:t>
      </w:r>
      <w:r w:rsidRPr="00730399">
        <w:rPr>
          <w:spacing w:val="-7"/>
        </w:rPr>
        <w:t xml:space="preserve">росов или в выкладках, которые ученик легко исправил по замечанию </w:t>
      </w:r>
      <w:r w:rsidRPr="00730399">
        <w:t>учителя.</w:t>
      </w:r>
    </w:p>
    <w:p w:rsidR="007132B9" w:rsidRPr="00730399" w:rsidRDefault="007132B9" w:rsidP="00354A2A">
      <w:pPr>
        <w:shd w:val="clear" w:color="auto" w:fill="FFFFFF"/>
        <w:tabs>
          <w:tab w:val="num" w:pos="851"/>
        </w:tabs>
        <w:ind w:firstLine="709"/>
        <w:jc w:val="both"/>
      </w:pPr>
      <w:r w:rsidRPr="00730399">
        <w:rPr>
          <w:b/>
          <w:bCs/>
        </w:rPr>
        <w:t>Ответ оценивается отметкой «4»,</w:t>
      </w:r>
      <w:r w:rsidRPr="00730399">
        <w:t xml:space="preserve"> если он удовлетворяет в основном требованиям на оценку «5», но </w:t>
      </w:r>
      <w:r>
        <w:t>при этом имеет один из недостат</w:t>
      </w:r>
      <w:r w:rsidRPr="00730399">
        <w:t>ков:</w:t>
      </w:r>
    </w:p>
    <w:p w:rsidR="007132B9" w:rsidRPr="00730399" w:rsidRDefault="007132B9" w:rsidP="00354A2A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9"/>
        </w:rPr>
        <w:t>в изложении допущены небольшие пробелы, не исказившие математи</w:t>
      </w:r>
      <w:r w:rsidRPr="00730399">
        <w:t>ческое содержание ответа;</w:t>
      </w:r>
    </w:p>
    <w:p w:rsidR="007132B9" w:rsidRPr="00730399" w:rsidRDefault="007132B9" w:rsidP="00354A2A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4"/>
        </w:rPr>
        <w:t>допущены один - два недочета при освещении основно</w:t>
      </w:r>
      <w:r>
        <w:rPr>
          <w:spacing w:val="-4"/>
        </w:rPr>
        <w:t>го</w:t>
      </w:r>
      <w:r w:rsidRPr="00730399">
        <w:rPr>
          <w:spacing w:val="-4"/>
        </w:rPr>
        <w:t xml:space="preserve"> содержания </w:t>
      </w:r>
      <w:r w:rsidRPr="00730399">
        <w:t>ответа, исправленные по замечанию учителя;</w:t>
      </w:r>
    </w:p>
    <w:p w:rsidR="007132B9" w:rsidRPr="00730399" w:rsidRDefault="007132B9" w:rsidP="00354A2A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</w:pPr>
      <w:r w:rsidRPr="00730399">
        <w:rPr>
          <w:spacing w:val="-5"/>
        </w:rPr>
        <w:t>допущены ошибка или более двух недочётов при освещении второсте</w:t>
      </w:r>
      <w:r w:rsidRPr="00730399">
        <w:rPr>
          <w:spacing w:val="-3"/>
        </w:rPr>
        <w:t xml:space="preserve">пенных вопросов </w:t>
      </w:r>
      <w:r w:rsidRPr="00730399">
        <w:rPr>
          <w:smallCaps/>
          <w:spacing w:val="-3"/>
        </w:rPr>
        <w:t xml:space="preserve">или </w:t>
      </w:r>
      <w:r w:rsidRPr="00730399">
        <w:rPr>
          <w:spacing w:val="-3"/>
        </w:rPr>
        <w:t xml:space="preserve">в выкладках, легко исправленные по замечанию </w:t>
      </w:r>
      <w:r w:rsidRPr="00730399">
        <w:t>учителя.</w:t>
      </w:r>
    </w:p>
    <w:p w:rsidR="007132B9" w:rsidRPr="00730399" w:rsidRDefault="007132B9" w:rsidP="00354A2A">
      <w:pPr>
        <w:shd w:val="clear" w:color="auto" w:fill="FFFFFF"/>
        <w:tabs>
          <w:tab w:val="left" w:pos="993"/>
        </w:tabs>
        <w:ind w:firstLine="709"/>
        <w:jc w:val="both"/>
      </w:pPr>
      <w:r w:rsidRPr="00730399">
        <w:rPr>
          <w:b/>
          <w:bCs/>
        </w:rPr>
        <w:t>Отметка «3» ставится в следующих случаях</w:t>
      </w:r>
      <w:r w:rsidRPr="00730399">
        <w:t>:</w:t>
      </w:r>
    </w:p>
    <w:p w:rsidR="007132B9" w:rsidRPr="00730399" w:rsidRDefault="007132B9" w:rsidP="00354A2A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неполно или непоследовательно раскрыто содержание материала, но </w:t>
      </w:r>
      <w:r w:rsidRPr="00730399">
        <w:rPr>
          <w:spacing w:val="-5"/>
        </w:rPr>
        <w:t>показано общее понимание вопроса и продемонстрированы умения, дос</w:t>
      </w:r>
      <w:r w:rsidRPr="00730399">
        <w:rPr>
          <w:spacing w:val="-1"/>
        </w:rPr>
        <w:t>таточные для дальнейшего усвоения программного материала (опреде</w:t>
      </w:r>
      <w:r w:rsidRPr="00730399">
        <w:rPr>
          <w:spacing w:val="-4"/>
        </w:rPr>
        <w:t>лённые «Требованиями к математической подготовке учащихся»);</w:t>
      </w:r>
    </w:p>
    <w:p w:rsidR="007132B9" w:rsidRPr="00730399" w:rsidRDefault="007132B9" w:rsidP="00354A2A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4"/>
        </w:rPr>
        <w:t xml:space="preserve">имелись затруднения или допущены ошибки в определении понятие, </w:t>
      </w:r>
      <w:r w:rsidRPr="00730399">
        <w:rPr>
          <w:spacing w:val="-3"/>
        </w:rPr>
        <w:t xml:space="preserve">использовании математической терминологии, чертежах, выкладках, </w:t>
      </w:r>
      <w:r w:rsidRPr="00730399">
        <w:t>исправленные после нескольких наводящих вопросов учителя;</w:t>
      </w:r>
    </w:p>
    <w:p w:rsidR="007132B9" w:rsidRPr="00730399" w:rsidRDefault="007132B9" w:rsidP="00354A2A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1"/>
        </w:rPr>
        <w:t xml:space="preserve">ученик не справился с применением теории в новой ситуации при </w:t>
      </w:r>
      <w:r w:rsidRPr="00730399">
        <w:rPr>
          <w:spacing w:val="-2"/>
        </w:rPr>
        <w:t>выполнении практического задания, но выполнил задания обязательно</w:t>
      </w:r>
      <w:r w:rsidRPr="00730399">
        <w:t>го уровня сложности по данной теме;</w:t>
      </w:r>
    </w:p>
    <w:p w:rsidR="007132B9" w:rsidRPr="00730399" w:rsidRDefault="007132B9" w:rsidP="00354A2A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  <w:tab w:val="left" w:pos="993"/>
        </w:tabs>
        <w:ind w:left="0" w:firstLine="709"/>
        <w:jc w:val="both"/>
      </w:pPr>
      <w:r w:rsidRPr="00730399">
        <w:rPr>
          <w:spacing w:val="-7"/>
        </w:rPr>
        <w:t xml:space="preserve">при знании теоретического материала </w:t>
      </w:r>
      <w:proofErr w:type="gramStart"/>
      <w:r w:rsidRPr="00730399">
        <w:rPr>
          <w:spacing w:val="-7"/>
        </w:rPr>
        <w:t>выявлена</w:t>
      </w:r>
      <w:proofErr w:type="gramEnd"/>
      <w:r w:rsidRPr="00730399">
        <w:rPr>
          <w:spacing w:val="-7"/>
        </w:rPr>
        <w:t xml:space="preserve"> недостаточная </w:t>
      </w:r>
      <w:proofErr w:type="spellStart"/>
      <w:r w:rsidRPr="00730399">
        <w:rPr>
          <w:spacing w:val="-7"/>
        </w:rPr>
        <w:t>сфор</w:t>
      </w:r>
      <w:r w:rsidRPr="00730399">
        <w:t>мированность</w:t>
      </w:r>
      <w:proofErr w:type="spellEnd"/>
      <w:r w:rsidRPr="00730399">
        <w:t xml:space="preserve"> основных умении и навыков».</w:t>
      </w:r>
    </w:p>
    <w:p w:rsidR="007132B9" w:rsidRPr="00730399" w:rsidRDefault="00645E3D" w:rsidP="00354A2A">
      <w:pPr>
        <w:shd w:val="clear" w:color="auto" w:fill="FFFFFF"/>
        <w:tabs>
          <w:tab w:val="left" w:pos="993"/>
        </w:tabs>
        <w:ind w:firstLine="709"/>
        <w:jc w:val="both"/>
      </w:pPr>
      <w:r>
        <w:rPr>
          <w:b/>
          <w:bCs/>
        </w:rPr>
        <w:t>Отметка</w:t>
      </w:r>
      <w:r w:rsidR="007132B9" w:rsidRPr="00730399">
        <w:rPr>
          <w:b/>
          <w:bCs/>
        </w:rPr>
        <w:t xml:space="preserve"> </w:t>
      </w:r>
      <w:r w:rsidR="007132B9">
        <w:rPr>
          <w:b/>
          <w:bCs/>
        </w:rPr>
        <w:t>«2»</w:t>
      </w:r>
      <w:r w:rsidR="007132B9" w:rsidRPr="00730399">
        <w:rPr>
          <w:b/>
          <w:bCs/>
        </w:rPr>
        <w:t xml:space="preserve"> ставится в следующих случаях:</w:t>
      </w:r>
    </w:p>
    <w:p w:rsidR="007132B9" w:rsidRPr="00730399" w:rsidRDefault="007132B9" w:rsidP="00354A2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t>не раскрыто основное содержание учебного материала;</w:t>
      </w:r>
    </w:p>
    <w:p w:rsidR="007132B9" w:rsidRPr="00730399" w:rsidRDefault="007132B9" w:rsidP="00354A2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 w:rsidRPr="00730399">
        <w:rPr>
          <w:spacing w:val="-7"/>
        </w:rPr>
        <w:t>обнаружено незнание или непонимание учеником большей или наибо</w:t>
      </w:r>
      <w:r w:rsidRPr="00730399">
        <w:t>лее важное части учебного материала;</w:t>
      </w:r>
    </w:p>
    <w:p w:rsidR="007132B9" w:rsidRPr="00730399" w:rsidRDefault="007132B9" w:rsidP="00354A2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firstLine="709"/>
        <w:jc w:val="both"/>
      </w:pPr>
      <w:r>
        <w:rPr>
          <w:spacing w:val="-15"/>
        </w:rPr>
        <w:t>д</w:t>
      </w:r>
      <w:r w:rsidRPr="00730399">
        <w:rPr>
          <w:spacing w:val="-15"/>
        </w:rPr>
        <w:t>опущены ошибки в определении понятий» при использовании матема</w:t>
      </w:r>
      <w:r w:rsidRPr="00730399">
        <w:t>тическо</w:t>
      </w:r>
      <w:r>
        <w:t xml:space="preserve">й </w:t>
      </w:r>
      <w:r w:rsidRPr="00730399">
        <w:t xml:space="preserve"> терминологии, в рисунках, чертежах или графиках, в выклад</w:t>
      </w:r>
      <w:r w:rsidRPr="00730399">
        <w:rPr>
          <w:spacing w:val="-1"/>
        </w:rPr>
        <w:t>ках, которые не исправлены после нескольких наводящих вопросов учителя.</w:t>
      </w:r>
    </w:p>
    <w:p w:rsidR="006829FA" w:rsidRDefault="006829FA" w:rsidP="006829FA">
      <w:pPr>
        <w:pStyle w:val="3"/>
        <w:spacing w:before="120" w:after="12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t>Перечень у</w:t>
      </w:r>
      <w:r>
        <w:rPr>
          <w:rFonts w:ascii="Times New Roman" w:hAnsi="Times New Roman"/>
          <w:sz w:val="28"/>
        </w:rPr>
        <w:t>чебно-методического обеспечения</w:t>
      </w:r>
    </w:p>
    <w:p w:rsidR="006829FA" w:rsidRDefault="006829FA" w:rsidP="00955906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Л.С. </w:t>
      </w:r>
      <w:proofErr w:type="spellStart"/>
      <w:r>
        <w:t>Атанасян</w:t>
      </w:r>
      <w:proofErr w:type="spellEnd"/>
      <w:r>
        <w:t xml:space="preserve">, В.Ф. Бутузов, С.Б. Кадомцев, Э.Г. Позняк, И.И. Юдина. </w:t>
      </w:r>
      <w:proofErr w:type="spellStart"/>
      <w:r>
        <w:t>Геомтрия</w:t>
      </w:r>
      <w:proofErr w:type="spellEnd"/>
      <w:r>
        <w:t xml:space="preserve"> 7-9 класс. Учебник. – М.: Просвещение, 2011.</w:t>
      </w:r>
    </w:p>
    <w:p w:rsidR="00955906" w:rsidRDefault="00955906" w:rsidP="00955906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Т.Л. Афанасьева, Л.А. </w:t>
      </w:r>
      <w:proofErr w:type="spellStart"/>
      <w:r>
        <w:t>Тапилина</w:t>
      </w:r>
      <w:proofErr w:type="spellEnd"/>
      <w:r>
        <w:t xml:space="preserve">. Геометрия. 7 класс: поурочные планы по учебнику Л.С. </w:t>
      </w:r>
      <w:proofErr w:type="spellStart"/>
      <w:r>
        <w:t>Атанасяна</w:t>
      </w:r>
      <w:proofErr w:type="spellEnd"/>
      <w:r>
        <w:t xml:space="preserve"> </w:t>
      </w:r>
      <w:r w:rsidRPr="00955906">
        <w:t>[</w:t>
      </w:r>
      <w:r>
        <w:t>и др.</w:t>
      </w:r>
      <w:r w:rsidRPr="00955906">
        <w:t>]</w:t>
      </w:r>
      <w:r>
        <w:t xml:space="preserve"> «Геометрия. 7-9 классы». – Изд. 3-е. – Волгоград: Учитель, 2014. – 110 </w:t>
      </w:r>
      <w:proofErr w:type="gramStart"/>
      <w:r>
        <w:t>с</w:t>
      </w:r>
      <w:proofErr w:type="gramEnd"/>
      <w:r>
        <w:t>.</w:t>
      </w:r>
    </w:p>
    <w:p w:rsidR="00955906" w:rsidRDefault="00955906" w:rsidP="00955906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М.Н. Бородин. Геометрия. УМК для основной школы: 7-9 классы. Методическое пособие для учителя. – М.: БИНОМ. Лаборатория знаний, 2013. – 89 </w:t>
      </w:r>
      <w:proofErr w:type="gramStart"/>
      <w:r>
        <w:t>с</w:t>
      </w:r>
      <w:proofErr w:type="gramEnd"/>
      <w:r>
        <w:t>.</w:t>
      </w:r>
    </w:p>
    <w:p w:rsidR="006829FA" w:rsidRDefault="006829FA" w:rsidP="00955906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Б.Г. Зив. Дидактические материалы по геометрии для 7 класс. – М.: Просвещение, 200</w:t>
      </w:r>
      <w:r w:rsidR="00955906">
        <w:t>8</w:t>
      </w:r>
      <w:r>
        <w:t>.</w:t>
      </w:r>
    </w:p>
    <w:p w:rsidR="006829FA" w:rsidRPr="00CC0756" w:rsidRDefault="006829FA" w:rsidP="00955906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CC0756">
        <w:t>В.Ф. Бутузов, Ю.А. Глазков, И.И. Юдина. Рабочая тетрадь по геометрии для 7 класса. – М.: Просвещение, 20</w:t>
      </w:r>
      <w:r w:rsidR="00CC0756" w:rsidRPr="00CC0756">
        <w:t>12.</w:t>
      </w:r>
    </w:p>
    <w:p w:rsidR="006829FA" w:rsidRDefault="006829FA" w:rsidP="00955906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Б.Г. Зив, В.М. </w:t>
      </w:r>
      <w:proofErr w:type="spellStart"/>
      <w:r>
        <w:t>Мейлер</w:t>
      </w:r>
      <w:proofErr w:type="spellEnd"/>
      <w:r>
        <w:t xml:space="preserve">, А.П. </w:t>
      </w:r>
      <w:proofErr w:type="spellStart"/>
      <w:r>
        <w:t>Баханский</w:t>
      </w:r>
      <w:proofErr w:type="spellEnd"/>
      <w:r>
        <w:t>. Задачи по геометрии для 7-11 классов. – М.: Просвещение, 2003.</w:t>
      </w:r>
    </w:p>
    <w:p w:rsidR="00354A2A" w:rsidRDefault="00354A2A" w:rsidP="00955906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Н.Б. Мельникова. Контрольные работы по геометрии: 7 класс: к учебнику Л.С. </w:t>
      </w:r>
      <w:proofErr w:type="spellStart"/>
      <w:r>
        <w:t>Атанасяна</w:t>
      </w:r>
      <w:proofErr w:type="spellEnd"/>
      <w:r>
        <w:t xml:space="preserve"> и др. «Геометрия. 7-9». – М.: Экзамен, 20</w:t>
      </w:r>
      <w:r w:rsidR="00955906">
        <w:t>14</w:t>
      </w:r>
      <w:r>
        <w:t>.</w:t>
      </w:r>
    </w:p>
    <w:p w:rsidR="00354A2A" w:rsidRDefault="00354A2A" w:rsidP="00955906">
      <w:pPr>
        <w:pStyle w:val="aa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А.В. </w:t>
      </w:r>
      <w:proofErr w:type="spellStart"/>
      <w:r>
        <w:t>Фарков</w:t>
      </w:r>
      <w:proofErr w:type="spellEnd"/>
      <w:r>
        <w:t xml:space="preserve">. Тесты по геометрии: 7 класс: к учебнику Л.С. </w:t>
      </w:r>
      <w:proofErr w:type="spellStart"/>
      <w:r>
        <w:t>Атанасяна</w:t>
      </w:r>
      <w:proofErr w:type="spellEnd"/>
      <w:r>
        <w:t xml:space="preserve"> и др. «Гео</w:t>
      </w:r>
      <w:r w:rsidR="00955906">
        <w:t>метрия. 7-9». – М.: Экзамен, 2014</w:t>
      </w:r>
      <w:r>
        <w:t xml:space="preserve">. </w:t>
      </w:r>
    </w:p>
    <w:p w:rsidR="00E04112" w:rsidRPr="007A7A6A" w:rsidRDefault="00E04112" w:rsidP="00E04112">
      <w:pPr>
        <w:tabs>
          <w:tab w:val="left" w:pos="0"/>
        </w:tabs>
        <w:suppressAutoHyphens/>
        <w:spacing w:before="240" w:after="120"/>
        <w:jc w:val="center"/>
        <w:rPr>
          <w:b/>
          <w:sz w:val="28"/>
        </w:rPr>
      </w:pPr>
      <w:r w:rsidRPr="007A7A6A">
        <w:rPr>
          <w:b/>
          <w:sz w:val="28"/>
        </w:rPr>
        <w:t>Список литературы</w:t>
      </w:r>
    </w:p>
    <w:p w:rsidR="00E04112" w:rsidRDefault="00E04112" w:rsidP="00E04112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>
        <w:t>Федеральный</w:t>
      </w:r>
      <w:r w:rsidRPr="007A7A6A">
        <w:t xml:space="preserve"> компонент государственного стандарта основного общего образования (23.12.2003г. № 21/12; Приказ МО РФ от 05.03.2004г. № 1089), рекомендованного Департаментом общего среднего образования Министерства образования Российской Федерации</w:t>
      </w:r>
      <w:r>
        <w:t>.</w:t>
      </w:r>
    </w:p>
    <w:p w:rsidR="00E04112" w:rsidRDefault="00E04112" w:rsidP="00E04112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7A7A6A">
        <w:lastRenderedPageBreak/>
        <w:t xml:space="preserve">Приказ </w:t>
      </w:r>
      <w:proofErr w:type="spellStart"/>
      <w:r w:rsidRPr="007A7A6A">
        <w:t>Минобрнауки</w:t>
      </w:r>
      <w:proofErr w:type="spellEnd"/>
      <w:r w:rsidRPr="007A7A6A">
        <w:t xml:space="preserve"> России от 31.03.2014 № 253 </w:t>
      </w:r>
      <w:r>
        <w:t>«</w:t>
      </w:r>
      <w:r w:rsidRPr="007A7A6A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образования»</w:t>
      </w:r>
      <w:r w:rsidRPr="007A7A6A">
        <w:t>.</w:t>
      </w:r>
      <w:r>
        <w:t xml:space="preserve"> </w:t>
      </w:r>
    </w:p>
    <w:p w:rsidR="00E04112" w:rsidRDefault="00E04112" w:rsidP="00E04112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FE382E">
        <w:rPr>
          <w:color w:val="000000"/>
        </w:rPr>
        <w:t xml:space="preserve">Программа  общеобразовательных школ: </w:t>
      </w:r>
      <w:r>
        <w:t xml:space="preserve"> “Программы  общеобразовательных школ: Геометрия. 7-9 </w:t>
      </w:r>
      <w:proofErr w:type="spellStart"/>
      <w:r>
        <w:t>кл</w:t>
      </w:r>
      <w:proofErr w:type="spellEnd"/>
      <w:r>
        <w:t xml:space="preserve">.”/ Сост. Т.А. </w:t>
      </w:r>
      <w:proofErr w:type="spellStart"/>
      <w:r>
        <w:t>Бурмистрова</w:t>
      </w:r>
      <w:proofErr w:type="spellEnd"/>
      <w:r>
        <w:t>. – М: Просвещение, 2008.</w:t>
      </w:r>
    </w:p>
    <w:p w:rsidR="00E04112" w:rsidRDefault="00E04112" w:rsidP="00E04112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>
        <w:t xml:space="preserve">Стандарты второго поколения. Примерные программы по учебным предметам.  Математика 5-9 классы. </w:t>
      </w:r>
      <w:r>
        <w:softHyphen/>
        <w:t>– М.: Просвещение, 2010.</w:t>
      </w:r>
    </w:p>
    <w:p w:rsidR="009D3539" w:rsidRPr="0070240F" w:rsidRDefault="009D3539" w:rsidP="009D3539">
      <w:pPr>
        <w:pStyle w:val="3"/>
        <w:spacing w:after="12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70240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9"/>
        <w:tblW w:w="5000" w:type="pct"/>
        <w:tblLook w:val="0000"/>
      </w:tblPr>
      <w:tblGrid>
        <w:gridCol w:w="911"/>
        <w:gridCol w:w="6071"/>
        <w:gridCol w:w="2117"/>
        <w:gridCol w:w="1180"/>
      </w:tblGrid>
      <w:tr w:rsidR="009D3539" w:rsidRPr="00D174C5" w:rsidTr="000174A8">
        <w:tc>
          <w:tcPr>
            <w:tcW w:w="443" w:type="pct"/>
            <w:shd w:val="clear" w:color="auto" w:fill="D9D9D9" w:themeFill="background1" w:themeFillShade="D9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4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4C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4C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4C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D3539" w:rsidRPr="00D174C5" w:rsidTr="000174A8">
        <w:tc>
          <w:tcPr>
            <w:tcW w:w="5000" w:type="pct"/>
            <w:gridSpan w:val="4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 Начальные геометрические сведения</w:t>
            </w:r>
            <w:r w:rsidRPr="00D174C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174C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D3539" w:rsidRPr="00D174C5" w:rsidTr="000174A8">
        <w:trPr>
          <w:trHeight w:val="300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pct"/>
            <w:vAlign w:val="center"/>
          </w:tcPr>
          <w:p w:rsidR="009D3539" w:rsidRPr="00D174C5" w:rsidRDefault="009D3539" w:rsidP="000174A8">
            <w:proofErr w:type="gramStart"/>
            <w:r>
              <w:t>Прямая</w:t>
            </w:r>
            <w:proofErr w:type="gramEnd"/>
            <w:r>
              <w:t xml:space="preserve"> и отрезок. Луч и угол.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9D3539" w:rsidRPr="00D174C5" w:rsidTr="000174A8">
        <w:trPr>
          <w:trHeight w:val="230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4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pct"/>
            <w:vAlign w:val="center"/>
          </w:tcPr>
          <w:p w:rsidR="009D3539" w:rsidRPr="00D174C5" w:rsidRDefault="009D3539" w:rsidP="000174A8">
            <w:r>
              <w:t>Сравнение отрезков и углов.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pct"/>
            <w:vAlign w:val="center"/>
          </w:tcPr>
          <w:p w:rsidR="009D3539" w:rsidRPr="00D174C5" w:rsidRDefault="009D3539" w:rsidP="000174A8">
            <w:r>
              <w:t xml:space="preserve">Измерение отрезков. 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pct"/>
            <w:vAlign w:val="center"/>
          </w:tcPr>
          <w:p w:rsidR="009D3539" w:rsidRPr="00D174C5" w:rsidRDefault="009D3539" w:rsidP="000174A8">
            <w:r>
              <w:t>Измерение углов.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D174C5" w:rsidRDefault="009D3539" w:rsidP="000174A8">
            <w:r>
              <w:t>Перпендикулярные прямые.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D174C5" w:rsidRDefault="009D3539" w:rsidP="000174A8">
            <w:r>
              <w:t>Решение задач.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3" w:type="pct"/>
            <w:vAlign w:val="center"/>
          </w:tcPr>
          <w:p w:rsidR="009D3539" w:rsidRPr="00AE7E1D" w:rsidRDefault="009D3539" w:rsidP="000174A8">
            <w:pPr>
              <w:rPr>
                <w:i/>
              </w:rPr>
            </w:pPr>
            <w:r w:rsidRPr="00AE7E1D">
              <w:rPr>
                <w:i/>
              </w:rPr>
              <w:t>Контрольная работа №1. «Основные геометрические фигуры».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9D3539" w:rsidRPr="00D174C5" w:rsidTr="000174A8">
        <w:trPr>
          <w:trHeight w:val="275"/>
        </w:trPr>
        <w:tc>
          <w:tcPr>
            <w:tcW w:w="5000" w:type="pct"/>
            <w:gridSpan w:val="4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Pr="00D174C5">
              <w:rPr>
                <w:rFonts w:ascii="Times New Roman" w:hAnsi="Times New Roman"/>
                <w:b/>
                <w:sz w:val="24"/>
                <w:szCs w:val="24"/>
              </w:rPr>
              <w:t>Треугольники (16 часов)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4" w:type="pct"/>
            <w:vAlign w:val="center"/>
          </w:tcPr>
          <w:p w:rsidR="009D3539" w:rsidRPr="003F0542" w:rsidRDefault="009D3539" w:rsidP="000174A8">
            <w:pPr>
              <w:pStyle w:val="a3"/>
              <w:tabs>
                <w:tab w:val="left" w:pos="-108"/>
              </w:tabs>
              <w:spacing w:before="0" w:after="0"/>
              <w:ind w:left="3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E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53" w:type="pct"/>
            <w:vMerge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AE7E1D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5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303E8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№2. «Признаки равенства треугольников».</w:t>
            </w:r>
          </w:p>
        </w:tc>
        <w:tc>
          <w:tcPr>
            <w:tcW w:w="1030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tabs>
                <w:tab w:val="left" w:pos="70"/>
              </w:tabs>
              <w:spacing w:before="0" w:after="0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9D3539" w:rsidRPr="00D174C5" w:rsidTr="000174A8">
        <w:trPr>
          <w:trHeight w:val="275"/>
        </w:trPr>
        <w:tc>
          <w:tcPr>
            <w:tcW w:w="5000" w:type="pct"/>
            <w:gridSpan w:val="4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proofErr w:type="gramStart"/>
            <w:r w:rsidRPr="00D174C5">
              <w:rPr>
                <w:rFonts w:ascii="Times New Roman" w:hAnsi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D174C5">
              <w:rPr>
                <w:rFonts w:ascii="Times New Roman" w:hAnsi="Times New Roman"/>
                <w:b/>
                <w:sz w:val="24"/>
                <w:szCs w:val="24"/>
              </w:rPr>
              <w:t xml:space="preserve"> прямые (11 часов)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56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53" w:type="pct"/>
            <w:vMerge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53" w:type="pct"/>
            <w:vMerge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9303E8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9303E8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53" w:type="pct"/>
            <w:vMerge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53" w:type="pct"/>
            <w:vMerge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53" w:type="pct"/>
            <w:vMerge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53" w:type="pct"/>
            <w:vMerge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53" w:type="pct"/>
            <w:vMerge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3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53" w:type="pct"/>
            <w:vAlign w:val="center"/>
          </w:tcPr>
          <w:p w:rsidR="009D3539" w:rsidRPr="009303E8" w:rsidRDefault="009D3539" w:rsidP="000174A8">
            <w:pPr>
              <w:pStyle w:val="a3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03E8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№3. «Параллельные прямые».</w:t>
            </w:r>
          </w:p>
        </w:tc>
        <w:tc>
          <w:tcPr>
            <w:tcW w:w="1030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CC0756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9D3539" w:rsidRPr="00D174C5" w:rsidTr="000174A8">
        <w:trPr>
          <w:trHeight w:val="275"/>
        </w:trPr>
        <w:tc>
          <w:tcPr>
            <w:tcW w:w="5000" w:type="pct"/>
            <w:gridSpan w:val="4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Pr="00D174C5"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174C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D174C5" w:rsidRDefault="009D3539" w:rsidP="000174A8">
            <w:r>
              <w:t>Сумма углов треугольника.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D174C5" w:rsidRDefault="009D3539" w:rsidP="000174A8">
            <w:r>
              <w:t>Соотношения между сторонами и углами треугольника.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53" w:type="pct"/>
            <w:vAlign w:val="center"/>
          </w:tcPr>
          <w:p w:rsidR="009D3539" w:rsidRPr="00CC0756" w:rsidRDefault="009D3539" w:rsidP="000174A8">
            <w:pPr>
              <w:rPr>
                <w:i/>
              </w:rPr>
            </w:pPr>
            <w:r w:rsidRPr="00CC0756">
              <w:rPr>
                <w:i/>
              </w:rPr>
              <w:t>Контрольная работа №4. «Соотношения между сторонами и углами треугольника».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D174C5" w:rsidRDefault="009D3539" w:rsidP="000174A8">
            <w:r>
              <w:t>Прямоугольные треугольники.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D174C5" w:rsidRDefault="009D3539" w:rsidP="000174A8">
            <w:r>
              <w:t>Построение треугольника по трем элементам.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53" w:type="pct"/>
            <w:vMerge/>
            <w:vAlign w:val="center"/>
          </w:tcPr>
          <w:p w:rsidR="009D3539" w:rsidRPr="00D174C5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D174C5" w:rsidRDefault="009D3539" w:rsidP="000174A8">
            <w:r>
              <w:t>Решение задач.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53" w:type="pct"/>
            <w:vMerge/>
            <w:vAlign w:val="center"/>
          </w:tcPr>
          <w:p w:rsidR="009D3539" w:rsidRDefault="009D3539" w:rsidP="000174A8"/>
        </w:tc>
        <w:tc>
          <w:tcPr>
            <w:tcW w:w="1030" w:type="pct"/>
            <w:vMerge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53" w:type="pct"/>
            <w:vAlign w:val="center"/>
          </w:tcPr>
          <w:p w:rsidR="009D3539" w:rsidRPr="0076373A" w:rsidRDefault="009D3539" w:rsidP="000174A8">
            <w:pPr>
              <w:rPr>
                <w:i/>
              </w:rPr>
            </w:pPr>
            <w:r w:rsidRPr="0076373A">
              <w:rPr>
                <w:i/>
              </w:rPr>
              <w:t>Контрольная работа №5. «Углы и стороны в треугольнике, задачи на построение».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9D3539" w:rsidRPr="0076373A" w:rsidTr="000174A8">
        <w:trPr>
          <w:trHeight w:val="275"/>
        </w:trPr>
        <w:tc>
          <w:tcPr>
            <w:tcW w:w="5000" w:type="pct"/>
            <w:gridSpan w:val="4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(9</w:t>
            </w:r>
            <w:r w:rsidRPr="0076373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D3539" w:rsidRPr="00D174C5" w:rsidTr="000174A8">
        <w:trPr>
          <w:trHeight w:val="28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53" w:type="pct"/>
            <w:vMerge w:val="restart"/>
            <w:vAlign w:val="center"/>
          </w:tcPr>
          <w:p w:rsidR="009D3539" w:rsidRPr="0076373A" w:rsidRDefault="009D3539" w:rsidP="000174A8">
            <w:r>
              <w:t>Итоговое повторение.</w:t>
            </w:r>
          </w:p>
        </w:tc>
        <w:tc>
          <w:tcPr>
            <w:tcW w:w="1030" w:type="pct"/>
            <w:vMerge w:val="restar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4" w:type="pct"/>
            <w:vAlign w:val="center"/>
          </w:tcPr>
          <w:p w:rsidR="009D3539" w:rsidRPr="00D174C5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9D3539" w:rsidRPr="00D174C5" w:rsidTr="000174A8">
        <w:trPr>
          <w:trHeight w:val="28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53" w:type="pct"/>
            <w:vMerge/>
            <w:vAlign w:val="center"/>
          </w:tcPr>
          <w:p w:rsidR="009D3539" w:rsidRDefault="009D3539" w:rsidP="000174A8"/>
        </w:tc>
        <w:tc>
          <w:tcPr>
            <w:tcW w:w="1030" w:type="pct"/>
            <w:vMerge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9D3539" w:rsidRPr="00D174C5" w:rsidTr="000174A8">
        <w:trPr>
          <w:trHeight w:val="28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53" w:type="pct"/>
            <w:vMerge/>
            <w:vAlign w:val="center"/>
          </w:tcPr>
          <w:p w:rsidR="009D3539" w:rsidRDefault="009D3539" w:rsidP="000174A8"/>
        </w:tc>
        <w:tc>
          <w:tcPr>
            <w:tcW w:w="1030" w:type="pct"/>
            <w:vMerge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9D3539" w:rsidRPr="00D174C5" w:rsidTr="000174A8">
        <w:trPr>
          <w:trHeight w:val="28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53" w:type="pct"/>
            <w:vMerge/>
            <w:vAlign w:val="center"/>
          </w:tcPr>
          <w:p w:rsidR="009D3539" w:rsidRDefault="009D3539" w:rsidP="000174A8"/>
        </w:tc>
        <w:tc>
          <w:tcPr>
            <w:tcW w:w="1030" w:type="pct"/>
            <w:vMerge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9D3539" w:rsidRPr="00D174C5" w:rsidTr="000174A8">
        <w:trPr>
          <w:trHeight w:val="28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53" w:type="pct"/>
            <w:vMerge/>
            <w:vAlign w:val="center"/>
          </w:tcPr>
          <w:p w:rsidR="009D3539" w:rsidRDefault="009D3539" w:rsidP="000174A8"/>
        </w:tc>
        <w:tc>
          <w:tcPr>
            <w:tcW w:w="1030" w:type="pct"/>
            <w:vMerge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9D3539" w:rsidRPr="00D174C5" w:rsidTr="000174A8">
        <w:trPr>
          <w:trHeight w:val="28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53" w:type="pct"/>
            <w:vMerge/>
            <w:vAlign w:val="center"/>
          </w:tcPr>
          <w:p w:rsidR="009D3539" w:rsidRDefault="009D3539" w:rsidP="000174A8"/>
        </w:tc>
        <w:tc>
          <w:tcPr>
            <w:tcW w:w="1030" w:type="pct"/>
            <w:vMerge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9D3539" w:rsidRPr="00D174C5" w:rsidTr="000174A8">
        <w:trPr>
          <w:trHeight w:val="28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53" w:type="pct"/>
            <w:vMerge/>
            <w:vAlign w:val="center"/>
          </w:tcPr>
          <w:p w:rsidR="009D3539" w:rsidRDefault="009D3539" w:rsidP="000174A8"/>
        </w:tc>
        <w:tc>
          <w:tcPr>
            <w:tcW w:w="1030" w:type="pct"/>
            <w:vMerge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53" w:type="pct"/>
            <w:vAlign w:val="center"/>
          </w:tcPr>
          <w:p w:rsidR="009D3539" w:rsidRPr="0076373A" w:rsidRDefault="009D3539" w:rsidP="000174A8">
            <w:pPr>
              <w:rPr>
                <w:i/>
              </w:rPr>
            </w:pPr>
            <w:r w:rsidRPr="0076373A">
              <w:rPr>
                <w:i/>
              </w:rPr>
              <w:t>Итоговая контрольная работа.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9D3539" w:rsidRPr="00D174C5" w:rsidTr="000174A8">
        <w:trPr>
          <w:trHeight w:val="275"/>
        </w:trPr>
        <w:tc>
          <w:tcPr>
            <w:tcW w:w="443" w:type="pct"/>
            <w:vAlign w:val="center"/>
          </w:tcPr>
          <w:p w:rsidR="009D3539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53" w:type="pct"/>
            <w:vAlign w:val="center"/>
          </w:tcPr>
          <w:p w:rsidR="009D3539" w:rsidRPr="0076373A" w:rsidRDefault="009D3539" w:rsidP="000174A8">
            <w:pPr>
              <w:rPr>
                <w:i/>
              </w:rPr>
            </w:pPr>
            <w:r w:rsidRPr="0076373A">
              <w:rPr>
                <w:i/>
              </w:rPr>
              <w:t>Анализ итоговой контрольной работы.</w:t>
            </w:r>
          </w:p>
        </w:tc>
        <w:tc>
          <w:tcPr>
            <w:tcW w:w="1030" w:type="pct"/>
            <w:vAlign w:val="center"/>
          </w:tcPr>
          <w:p w:rsidR="009D3539" w:rsidRPr="0076373A" w:rsidRDefault="009D3539" w:rsidP="000174A8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" w:type="pct"/>
            <w:vAlign w:val="center"/>
          </w:tcPr>
          <w:p w:rsidR="009D3539" w:rsidRDefault="009D3539" w:rsidP="000174A8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</w:tbl>
    <w:p w:rsidR="00056DB8" w:rsidRPr="006829FA" w:rsidRDefault="00056DB8" w:rsidP="00354A2A">
      <w:pPr>
        <w:pStyle w:val="aa"/>
        <w:tabs>
          <w:tab w:val="left" w:pos="993"/>
        </w:tabs>
        <w:ind w:left="709"/>
      </w:pPr>
    </w:p>
    <w:sectPr w:rsidR="00056DB8" w:rsidRPr="006829FA" w:rsidSect="00CC0756">
      <w:footerReference w:type="even" r:id="rId7"/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C0" w:rsidRDefault="008772C0" w:rsidP="006450FB">
      <w:r>
        <w:separator/>
      </w:r>
    </w:p>
  </w:endnote>
  <w:endnote w:type="continuationSeparator" w:id="0">
    <w:p w:rsidR="008772C0" w:rsidRDefault="008772C0" w:rsidP="0064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B2" w:rsidRDefault="00820A98" w:rsidP="004E14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E14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74C5">
      <w:rPr>
        <w:rStyle w:val="a8"/>
        <w:noProof/>
      </w:rPr>
      <w:t>3</w:t>
    </w:r>
    <w:r>
      <w:rPr>
        <w:rStyle w:val="a8"/>
      </w:rPr>
      <w:fldChar w:fldCharType="end"/>
    </w:r>
  </w:p>
  <w:p w:rsidR="004E14B2" w:rsidRDefault="004E14B2" w:rsidP="004E14B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B2" w:rsidRDefault="004E14B2" w:rsidP="004E14B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C0" w:rsidRDefault="008772C0" w:rsidP="006450FB">
      <w:r>
        <w:separator/>
      </w:r>
    </w:p>
  </w:footnote>
  <w:footnote w:type="continuationSeparator" w:id="0">
    <w:p w:rsidR="008772C0" w:rsidRDefault="008772C0" w:rsidP="00645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685"/>
    <w:multiLevelType w:val="hybridMultilevel"/>
    <w:tmpl w:val="F7BA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85F40"/>
    <w:multiLevelType w:val="hybridMultilevel"/>
    <w:tmpl w:val="D08A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3B49"/>
    <w:multiLevelType w:val="hybridMultilevel"/>
    <w:tmpl w:val="F630557E"/>
    <w:lvl w:ilvl="0" w:tplc="DDFC98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F1DD6"/>
    <w:multiLevelType w:val="hybridMultilevel"/>
    <w:tmpl w:val="80221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C344D"/>
    <w:multiLevelType w:val="hybridMultilevel"/>
    <w:tmpl w:val="5C34B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E1265"/>
    <w:multiLevelType w:val="hybridMultilevel"/>
    <w:tmpl w:val="40DE1542"/>
    <w:lvl w:ilvl="0" w:tplc="D0D88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7A98"/>
    <w:multiLevelType w:val="hybridMultilevel"/>
    <w:tmpl w:val="C930D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35B89"/>
    <w:multiLevelType w:val="hybridMultilevel"/>
    <w:tmpl w:val="7250D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53A2139"/>
    <w:multiLevelType w:val="hybridMultilevel"/>
    <w:tmpl w:val="67106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710ADF"/>
    <w:multiLevelType w:val="hybridMultilevel"/>
    <w:tmpl w:val="C332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A07E6"/>
    <w:multiLevelType w:val="hybridMultilevel"/>
    <w:tmpl w:val="77B6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B60102"/>
    <w:multiLevelType w:val="hybridMultilevel"/>
    <w:tmpl w:val="E89AF98C"/>
    <w:lvl w:ilvl="0" w:tplc="E9724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E2C47"/>
    <w:multiLevelType w:val="hybridMultilevel"/>
    <w:tmpl w:val="7D48B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1AD33B4"/>
    <w:multiLevelType w:val="hybridMultilevel"/>
    <w:tmpl w:val="6F405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D05DA"/>
    <w:multiLevelType w:val="hybridMultilevel"/>
    <w:tmpl w:val="43B84330"/>
    <w:lvl w:ilvl="0" w:tplc="DBA6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654164"/>
    <w:multiLevelType w:val="hybridMultilevel"/>
    <w:tmpl w:val="8E1415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F97E29"/>
    <w:multiLevelType w:val="hybridMultilevel"/>
    <w:tmpl w:val="5D52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812D03"/>
    <w:multiLevelType w:val="hybridMultilevel"/>
    <w:tmpl w:val="54A23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E22A7F"/>
    <w:multiLevelType w:val="hybridMultilevel"/>
    <w:tmpl w:val="543C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17"/>
  </w:num>
  <w:num w:numId="8">
    <w:abstractNumId w:val="6"/>
  </w:num>
  <w:num w:numId="9">
    <w:abstractNumId w:val="18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19"/>
  </w:num>
  <w:num w:numId="18">
    <w:abstractNumId w:val="16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A1"/>
    <w:rsid w:val="00000383"/>
    <w:rsid w:val="00000513"/>
    <w:rsid w:val="00001490"/>
    <w:rsid w:val="00001D25"/>
    <w:rsid w:val="00004632"/>
    <w:rsid w:val="00006A50"/>
    <w:rsid w:val="0000746C"/>
    <w:rsid w:val="00007B71"/>
    <w:rsid w:val="00010CFD"/>
    <w:rsid w:val="00011E22"/>
    <w:rsid w:val="0001516D"/>
    <w:rsid w:val="00017379"/>
    <w:rsid w:val="000177FF"/>
    <w:rsid w:val="000209E5"/>
    <w:rsid w:val="0002310F"/>
    <w:rsid w:val="00023CCF"/>
    <w:rsid w:val="000244AC"/>
    <w:rsid w:val="000247B3"/>
    <w:rsid w:val="00024DBF"/>
    <w:rsid w:val="00026636"/>
    <w:rsid w:val="00027848"/>
    <w:rsid w:val="00033880"/>
    <w:rsid w:val="000358B3"/>
    <w:rsid w:val="0003688E"/>
    <w:rsid w:val="00037C9E"/>
    <w:rsid w:val="0004084C"/>
    <w:rsid w:val="00041786"/>
    <w:rsid w:val="00041BDF"/>
    <w:rsid w:val="00045634"/>
    <w:rsid w:val="00046510"/>
    <w:rsid w:val="00047C7B"/>
    <w:rsid w:val="00053383"/>
    <w:rsid w:val="00053EA8"/>
    <w:rsid w:val="0005417D"/>
    <w:rsid w:val="000559A3"/>
    <w:rsid w:val="00056DB8"/>
    <w:rsid w:val="0006260A"/>
    <w:rsid w:val="00062CA5"/>
    <w:rsid w:val="00065700"/>
    <w:rsid w:val="0006750F"/>
    <w:rsid w:val="00070763"/>
    <w:rsid w:val="000713FB"/>
    <w:rsid w:val="00071598"/>
    <w:rsid w:val="000736F9"/>
    <w:rsid w:val="00074917"/>
    <w:rsid w:val="00080936"/>
    <w:rsid w:val="00084387"/>
    <w:rsid w:val="0009153A"/>
    <w:rsid w:val="00092907"/>
    <w:rsid w:val="00092B53"/>
    <w:rsid w:val="000930E2"/>
    <w:rsid w:val="0009409B"/>
    <w:rsid w:val="00094321"/>
    <w:rsid w:val="000962B9"/>
    <w:rsid w:val="000A0983"/>
    <w:rsid w:val="000A1A9D"/>
    <w:rsid w:val="000A6F36"/>
    <w:rsid w:val="000A7D92"/>
    <w:rsid w:val="000B1086"/>
    <w:rsid w:val="000B4767"/>
    <w:rsid w:val="000B56DA"/>
    <w:rsid w:val="000B5ECF"/>
    <w:rsid w:val="000C3A13"/>
    <w:rsid w:val="000C4D3A"/>
    <w:rsid w:val="000C4FB5"/>
    <w:rsid w:val="000C55F3"/>
    <w:rsid w:val="000C5939"/>
    <w:rsid w:val="000C66E9"/>
    <w:rsid w:val="000C6B71"/>
    <w:rsid w:val="000C7C97"/>
    <w:rsid w:val="000D3E54"/>
    <w:rsid w:val="000D45E2"/>
    <w:rsid w:val="000D71ED"/>
    <w:rsid w:val="000E0879"/>
    <w:rsid w:val="000E10F7"/>
    <w:rsid w:val="000E1221"/>
    <w:rsid w:val="000E1237"/>
    <w:rsid w:val="000E2A90"/>
    <w:rsid w:val="000E49C2"/>
    <w:rsid w:val="000E66F7"/>
    <w:rsid w:val="000E79CA"/>
    <w:rsid w:val="000F2DC8"/>
    <w:rsid w:val="000F3A23"/>
    <w:rsid w:val="000F543E"/>
    <w:rsid w:val="00100064"/>
    <w:rsid w:val="001000C4"/>
    <w:rsid w:val="001017FA"/>
    <w:rsid w:val="00103558"/>
    <w:rsid w:val="00104E6C"/>
    <w:rsid w:val="00105786"/>
    <w:rsid w:val="00107AB1"/>
    <w:rsid w:val="00111AE0"/>
    <w:rsid w:val="00111B7E"/>
    <w:rsid w:val="00114201"/>
    <w:rsid w:val="001142C0"/>
    <w:rsid w:val="0011733C"/>
    <w:rsid w:val="001200B5"/>
    <w:rsid w:val="00120415"/>
    <w:rsid w:val="00120CD5"/>
    <w:rsid w:val="001227DC"/>
    <w:rsid w:val="00122B1A"/>
    <w:rsid w:val="0012588D"/>
    <w:rsid w:val="001259FC"/>
    <w:rsid w:val="001330D0"/>
    <w:rsid w:val="00133508"/>
    <w:rsid w:val="001347C8"/>
    <w:rsid w:val="00135784"/>
    <w:rsid w:val="00135B80"/>
    <w:rsid w:val="00136287"/>
    <w:rsid w:val="00136CA4"/>
    <w:rsid w:val="00141AE9"/>
    <w:rsid w:val="001426F3"/>
    <w:rsid w:val="001452DA"/>
    <w:rsid w:val="00147EBA"/>
    <w:rsid w:val="00155B1E"/>
    <w:rsid w:val="00156FC5"/>
    <w:rsid w:val="00161754"/>
    <w:rsid w:val="00161C62"/>
    <w:rsid w:val="00163543"/>
    <w:rsid w:val="00166111"/>
    <w:rsid w:val="00176D52"/>
    <w:rsid w:val="0018376A"/>
    <w:rsid w:val="001875C8"/>
    <w:rsid w:val="00190600"/>
    <w:rsid w:val="00193829"/>
    <w:rsid w:val="001962E6"/>
    <w:rsid w:val="001A1180"/>
    <w:rsid w:val="001A2123"/>
    <w:rsid w:val="001B12C4"/>
    <w:rsid w:val="001B2E61"/>
    <w:rsid w:val="001B3926"/>
    <w:rsid w:val="001B4C57"/>
    <w:rsid w:val="001B5FFE"/>
    <w:rsid w:val="001C5866"/>
    <w:rsid w:val="001D5276"/>
    <w:rsid w:val="001E000C"/>
    <w:rsid w:val="001E1845"/>
    <w:rsid w:val="001E3780"/>
    <w:rsid w:val="001E5042"/>
    <w:rsid w:val="001E583F"/>
    <w:rsid w:val="001E6BD5"/>
    <w:rsid w:val="001E6CC1"/>
    <w:rsid w:val="001E7F51"/>
    <w:rsid w:val="001F014A"/>
    <w:rsid w:val="001F34BC"/>
    <w:rsid w:val="001F61C8"/>
    <w:rsid w:val="001F62E8"/>
    <w:rsid w:val="002008ED"/>
    <w:rsid w:val="00200C68"/>
    <w:rsid w:val="00204B8A"/>
    <w:rsid w:val="00211FBB"/>
    <w:rsid w:val="00212EBF"/>
    <w:rsid w:val="00212FCD"/>
    <w:rsid w:val="00215BE9"/>
    <w:rsid w:val="00216664"/>
    <w:rsid w:val="002168A9"/>
    <w:rsid w:val="00217F39"/>
    <w:rsid w:val="002218DB"/>
    <w:rsid w:val="00221D2E"/>
    <w:rsid w:val="00223792"/>
    <w:rsid w:val="00223C3A"/>
    <w:rsid w:val="00224D87"/>
    <w:rsid w:val="00230FE9"/>
    <w:rsid w:val="00231B05"/>
    <w:rsid w:val="0023687A"/>
    <w:rsid w:val="00240179"/>
    <w:rsid w:val="00240C6D"/>
    <w:rsid w:val="00241067"/>
    <w:rsid w:val="00243E87"/>
    <w:rsid w:val="00245101"/>
    <w:rsid w:val="002465E1"/>
    <w:rsid w:val="002466DE"/>
    <w:rsid w:val="002508FE"/>
    <w:rsid w:val="002525CD"/>
    <w:rsid w:val="0025349D"/>
    <w:rsid w:val="0025491E"/>
    <w:rsid w:val="002555F5"/>
    <w:rsid w:val="00257477"/>
    <w:rsid w:val="00262212"/>
    <w:rsid w:val="0026443A"/>
    <w:rsid w:val="002653EC"/>
    <w:rsid w:val="00265835"/>
    <w:rsid w:val="002659E0"/>
    <w:rsid w:val="00267148"/>
    <w:rsid w:val="00270E3D"/>
    <w:rsid w:val="00272120"/>
    <w:rsid w:val="00274C36"/>
    <w:rsid w:val="00276B5F"/>
    <w:rsid w:val="002819A9"/>
    <w:rsid w:val="00284FB3"/>
    <w:rsid w:val="00285373"/>
    <w:rsid w:val="00285FF2"/>
    <w:rsid w:val="00287ED7"/>
    <w:rsid w:val="0029025F"/>
    <w:rsid w:val="002903E8"/>
    <w:rsid w:val="00292342"/>
    <w:rsid w:val="0029386E"/>
    <w:rsid w:val="00295A80"/>
    <w:rsid w:val="0029635D"/>
    <w:rsid w:val="002A3F62"/>
    <w:rsid w:val="002B767D"/>
    <w:rsid w:val="002C009C"/>
    <w:rsid w:val="002C0497"/>
    <w:rsid w:val="002C4221"/>
    <w:rsid w:val="002C501B"/>
    <w:rsid w:val="002C6432"/>
    <w:rsid w:val="002D0B59"/>
    <w:rsid w:val="002D2A3E"/>
    <w:rsid w:val="002D566F"/>
    <w:rsid w:val="002D5CE2"/>
    <w:rsid w:val="002D6CED"/>
    <w:rsid w:val="002E0BB3"/>
    <w:rsid w:val="002E179A"/>
    <w:rsid w:val="002E35CE"/>
    <w:rsid w:val="002E6438"/>
    <w:rsid w:val="002E7B1E"/>
    <w:rsid w:val="002F042E"/>
    <w:rsid w:val="002F1DD5"/>
    <w:rsid w:val="002F4727"/>
    <w:rsid w:val="002F6A2B"/>
    <w:rsid w:val="002F77BA"/>
    <w:rsid w:val="0030444C"/>
    <w:rsid w:val="00304BA9"/>
    <w:rsid w:val="00304BED"/>
    <w:rsid w:val="0030509A"/>
    <w:rsid w:val="00306BFF"/>
    <w:rsid w:val="0031460E"/>
    <w:rsid w:val="00316276"/>
    <w:rsid w:val="0031739C"/>
    <w:rsid w:val="00322C0A"/>
    <w:rsid w:val="00324E2C"/>
    <w:rsid w:val="00326E11"/>
    <w:rsid w:val="003327AB"/>
    <w:rsid w:val="003335F1"/>
    <w:rsid w:val="00335964"/>
    <w:rsid w:val="00337FE9"/>
    <w:rsid w:val="00341EE2"/>
    <w:rsid w:val="00342A9E"/>
    <w:rsid w:val="003452E6"/>
    <w:rsid w:val="00345431"/>
    <w:rsid w:val="00345CAF"/>
    <w:rsid w:val="00347ED8"/>
    <w:rsid w:val="003522A3"/>
    <w:rsid w:val="003524C2"/>
    <w:rsid w:val="00353184"/>
    <w:rsid w:val="00354A2A"/>
    <w:rsid w:val="00354E1A"/>
    <w:rsid w:val="00354E3F"/>
    <w:rsid w:val="00357EE8"/>
    <w:rsid w:val="0037039A"/>
    <w:rsid w:val="00374EF4"/>
    <w:rsid w:val="00376622"/>
    <w:rsid w:val="003768E0"/>
    <w:rsid w:val="00382001"/>
    <w:rsid w:val="003829BC"/>
    <w:rsid w:val="00383CA9"/>
    <w:rsid w:val="00383FC0"/>
    <w:rsid w:val="003841C8"/>
    <w:rsid w:val="003861AE"/>
    <w:rsid w:val="0038659B"/>
    <w:rsid w:val="003868B0"/>
    <w:rsid w:val="00386BD1"/>
    <w:rsid w:val="00387867"/>
    <w:rsid w:val="00390067"/>
    <w:rsid w:val="0039056C"/>
    <w:rsid w:val="003907B6"/>
    <w:rsid w:val="00390B78"/>
    <w:rsid w:val="003939DB"/>
    <w:rsid w:val="00393E64"/>
    <w:rsid w:val="00396BFD"/>
    <w:rsid w:val="00396FE0"/>
    <w:rsid w:val="003971F0"/>
    <w:rsid w:val="003A2178"/>
    <w:rsid w:val="003A4E5B"/>
    <w:rsid w:val="003A549E"/>
    <w:rsid w:val="003A5E47"/>
    <w:rsid w:val="003A63C5"/>
    <w:rsid w:val="003B0568"/>
    <w:rsid w:val="003B0A9E"/>
    <w:rsid w:val="003B113A"/>
    <w:rsid w:val="003B29E6"/>
    <w:rsid w:val="003B2A30"/>
    <w:rsid w:val="003C4223"/>
    <w:rsid w:val="003C5307"/>
    <w:rsid w:val="003D3A9A"/>
    <w:rsid w:val="003D48AA"/>
    <w:rsid w:val="003D700F"/>
    <w:rsid w:val="003E23CD"/>
    <w:rsid w:val="003E7E40"/>
    <w:rsid w:val="003F0542"/>
    <w:rsid w:val="003F0BF5"/>
    <w:rsid w:val="003F20F0"/>
    <w:rsid w:val="003F2861"/>
    <w:rsid w:val="003F41DC"/>
    <w:rsid w:val="003F5786"/>
    <w:rsid w:val="004018C3"/>
    <w:rsid w:val="00401986"/>
    <w:rsid w:val="00404313"/>
    <w:rsid w:val="00406290"/>
    <w:rsid w:val="004067E9"/>
    <w:rsid w:val="004133EF"/>
    <w:rsid w:val="00413CA5"/>
    <w:rsid w:val="004147A5"/>
    <w:rsid w:val="00416AA5"/>
    <w:rsid w:val="00416D79"/>
    <w:rsid w:val="00416ED2"/>
    <w:rsid w:val="00417B31"/>
    <w:rsid w:val="00420E2A"/>
    <w:rsid w:val="00426D5F"/>
    <w:rsid w:val="00426E0F"/>
    <w:rsid w:val="00430DAE"/>
    <w:rsid w:val="004329F9"/>
    <w:rsid w:val="004342C9"/>
    <w:rsid w:val="00435AB7"/>
    <w:rsid w:val="004363C7"/>
    <w:rsid w:val="00440179"/>
    <w:rsid w:val="00440C08"/>
    <w:rsid w:val="00442EEB"/>
    <w:rsid w:val="00444031"/>
    <w:rsid w:val="00444182"/>
    <w:rsid w:val="004441F9"/>
    <w:rsid w:val="00444617"/>
    <w:rsid w:val="00450B74"/>
    <w:rsid w:val="00451432"/>
    <w:rsid w:val="00452225"/>
    <w:rsid w:val="0045692E"/>
    <w:rsid w:val="00456C40"/>
    <w:rsid w:val="004703BA"/>
    <w:rsid w:val="004710A1"/>
    <w:rsid w:val="00471563"/>
    <w:rsid w:val="0047391A"/>
    <w:rsid w:val="00476C96"/>
    <w:rsid w:val="0048208F"/>
    <w:rsid w:val="00483321"/>
    <w:rsid w:val="00491C06"/>
    <w:rsid w:val="004924B9"/>
    <w:rsid w:val="004924D3"/>
    <w:rsid w:val="004964B6"/>
    <w:rsid w:val="00497CA2"/>
    <w:rsid w:val="004A106C"/>
    <w:rsid w:val="004A12DF"/>
    <w:rsid w:val="004A1FC9"/>
    <w:rsid w:val="004A490B"/>
    <w:rsid w:val="004A7C08"/>
    <w:rsid w:val="004B0572"/>
    <w:rsid w:val="004B2729"/>
    <w:rsid w:val="004B297F"/>
    <w:rsid w:val="004B5B5F"/>
    <w:rsid w:val="004B6264"/>
    <w:rsid w:val="004C02FC"/>
    <w:rsid w:val="004C0382"/>
    <w:rsid w:val="004C14B6"/>
    <w:rsid w:val="004C1949"/>
    <w:rsid w:val="004C1E11"/>
    <w:rsid w:val="004C250A"/>
    <w:rsid w:val="004C5154"/>
    <w:rsid w:val="004C5E74"/>
    <w:rsid w:val="004D1A20"/>
    <w:rsid w:val="004D1F47"/>
    <w:rsid w:val="004D658E"/>
    <w:rsid w:val="004E0E1C"/>
    <w:rsid w:val="004E14B2"/>
    <w:rsid w:val="004E1B2A"/>
    <w:rsid w:val="004E1C6C"/>
    <w:rsid w:val="004E54E8"/>
    <w:rsid w:val="004F61D0"/>
    <w:rsid w:val="0050177A"/>
    <w:rsid w:val="00503E0B"/>
    <w:rsid w:val="00505552"/>
    <w:rsid w:val="00506589"/>
    <w:rsid w:val="005124BB"/>
    <w:rsid w:val="0051554C"/>
    <w:rsid w:val="005158AD"/>
    <w:rsid w:val="00522260"/>
    <w:rsid w:val="005237A3"/>
    <w:rsid w:val="00530DE9"/>
    <w:rsid w:val="00531B22"/>
    <w:rsid w:val="00532433"/>
    <w:rsid w:val="00533CAD"/>
    <w:rsid w:val="00533D5A"/>
    <w:rsid w:val="00536641"/>
    <w:rsid w:val="00541300"/>
    <w:rsid w:val="00541E7D"/>
    <w:rsid w:val="005475CC"/>
    <w:rsid w:val="00547B90"/>
    <w:rsid w:val="005515A3"/>
    <w:rsid w:val="00552B7D"/>
    <w:rsid w:val="00553FF2"/>
    <w:rsid w:val="00556884"/>
    <w:rsid w:val="005573C3"/>
    <w:rsid w:val="00566517"/>
    <w:rsid w:val="00567E3A"/>
    <w:rsid w:val="00570DDE"/>
    <w:rsid w:val="00575CCB"/>
    <w:rsid w:val="00582ECC"/>
    <w:rsid w:val="005831AE"/>
    <w:rsid w:val="005849AD"/>
    <w:rsid w:val="00596819"/>
    <w:rsid w:val="005A2F33"/>
    <w:rsid w:val="005A476C"/>
    <w:rsid w:val="005A568A"/>
    <w:rsid w:val="005A66F1"/>
    <w:rsid w:val="005A762A"/>
    <w:rsid w:val="005B0723"/>
    <w:rsid w:val="005B07E0"/>
    <w:rsid w:val="005B2B17"/>
    <w:rsid w:val="005B3231"/>
    <w:rsid w:val="005B544E"/>
    <w:rsid w:val="005B6DCB"/>
    <w:rsid w:val="005B7017"/>
    <w:rsid w:val="005C24E3"/>
    <w:rsid w:val="005C443E"/>
    <w:rsid w:val="005D0743"/>
    <w:rsid w:val="005D43C9"/>
    <w:rsid w:val="005D5DB7"/>
    <w:rsid w:val="005D6003"/>
    <w:rsid w:val="005D722F"/>
    <w:rsid w:val="005D75FB"/>
    <w:rsid w:val="005E10D6"/>
    <w:rsid w:val="005E2222"/>
    <w:rsid w:val="005E27DD"/>
    <w:rsid w:val="005E505A"/>
    <w:rsid w:val="005E5653"/>
    <w:rsid w:val="005E5951"/>
    <w:rsid w:val="005E6698"/>
    <w:rsid w:val="005F2ADA"/>
    <w:rsid w:val="00601AB3"/>
    <w:rsid w:val="00601ACE"/>
    <w:rsid w:val="006045F8"/>
    <w:rsid w:val="00604BD1"/>
    <w:rsid w:val="00606C5C"/>
    <w:rsid w:val="00613559"/>
    <w:rsid w:val="0061461E"/>
    <w:rsid w:val="0061548C"/>
    <w:rsid w:val="0061639D"/>
    <w:rsid w:val="00620194"/>
    <w:rsid w:val="006218D0"/>
    <w:rsid w:val="00624D09"/>
    <w:rsid w:val="006261E0"/>
    <w:rsid w:val="006304DD"/>
    <w:rsid w:val="00632FC3"/>
    <w:rsid w:val="00633439"/>
    <w:rsid w:val="00634961"/>
    <w:rsid w:val="00635D92"/>
    <w:rsid w:val="00640FD4"/>
    <w:rsid w:val="006416FB"/>
    <w:rsid w:val="0064227C"/>
    <w:rsid w:val="006450FB"/>
    <w:rsid w:val="00645E3D"/>
    <w:rsid w:val="00647711"/>
    <w:rsid w:val="00651408"/>
    <w:rsid w:val="006546F5"/>
    <w:rsid w:val="006561A0"/>
    <w:rsid w:val="00662641"/>
    <w:rsid w:val="00664704"/>
    <w:rsid w:val="0066572B"/>
    <w:rsid w:val="006663C7"/>
    <w:rsid w:val="00666A78"/>
    <w:rsid w:val="00666D38"/>
    <w:rsid w:val="00672701"/>
    <w:rsid w:val="0067323C"/>
    <w:rsid w:val="00675106"/>
    <w:rsid w:val="0067750A"/>
    <w:rsid w:val="006775AF"/>
    <w:rsid w:val="006829FA"/>
    <w:rsid w:val="006833BF"/>
    <w:rsid w:val="00683AC2"/>
    <w:rsid w:val="00692E59"/>
    <w:rsid w:val="006A0068"/>
    <w:rsid w:val="006A2794"/>
    <w:rsid w:val="006A40B2"/>
    <w:rsid w:val="006B009B"/>
    <w:rsid w:val="006B0897"/>
    <w:rsid w:val="006B0F2B"/>
    <w:rsid w:val="006B2228"/>
    <w:rsid w:val="006B271C"/>
    <w:rsid w:val="006B5885"/>
    <w:rsid w:val="006B5C3C"/>
    <w:rsid w:val="006B7614"/>
    <w:rsid w:val="006C6AD0"/>
    <w:rsid w:val="006D1F35"/>
    <w:rsid w:val="006D2463"/>
    <w:rsid w:val="006D398E"/>
    <w:rsid w:val="006D4FDB"/>
    <w:rsid w:val="006D722E"/>
    <w:rsid w:val="006E07EE"/>
    <w:rsid w:val="006E1188"/>
    <w:rsid w:val="006E383E"/>
    <w:rsid w:val="006E4E6F"/>
    <w:rsid w:val="006E6AAA"/>
    <w:rsid w:val="006E76C3"/>
    <w:rsid w:val="006E7CF3"/>
    <w:rsid w:val="006E7D16"/>
    <w:rsid w:val="006F0FFD"/>
    <w:rsid w:val="006F26D5"/>
    <w:rsid w:val="006F2FD0"/>
    <w:rsid w:val="006F5255"/>
    <w:rsid w:val="0070651B"/>
    <w:rsid w:val="00706617"/>
    <w:rsid w:val="007070D2"/>
    <w:rsid w:val="00711AC9"/>
    <w:rsid w:val="0071248F"/>
    <w:rsid w:val="007132B9"/>
    <w:rsid w:val="00713A8E"/>
    <w:rsid w:val="007159A9"/>
    <w:rsid w:val="00716722"/>
    <w:rsid w:val="00722446"/>
    <w:rsid w:val="007235C5"/>
    <w:rsid w:val="00732397"/>
    <w:rsid w:val="00732973"/>
    <w:rsid w:val="0073388A"/>
    <w:rsid w:val="007355FF"/>
    <w:rsid w:val="00735B81"/>
    <w:rsid w:val="00737049"/>
    <w:rsid w:val="00743583"/>
    <w:rsid w:val="00745D15"/>
    <w:rsid w:val="00746ECA"/>
    <w:rsid w:val="0074738A"/>
    <w:rsid w:val="00750F48"/>
    <w:rsid w:val="007528FC"/>
    <w:rsid w:val="007529E1"/>
    <w:rsid w:val="00755B1D"/>
    <w:rsid w:val="007629B5"/>
    <w:rsid w:val="00762BCA"/>
    <w:rsid w:val="0076373A"/>
    <w:rsid w:val="00767605"/>
    <w:rsid w:val="00767AAD"/>
    <w:rsid w:val="00770B9B"/>
    <w:rsid w:val="00771333"/>
    <w:rsid w:val="00771408"/>
    <w:rsid w:val="007726F8"/>
    <w:rsid w:val="00773610"/>
    <w:rsid w:val="00777342"/>
    <w:rsid w:val="00780E74"/>
    <w:rsid w:val="007822F6"/>
    <w:rsid w:val="007870C1"/>
    <w:rsid w:val="00787745"/>
    <w:rsid w:val="007948BF"/>
    <w:rsid w:val="00794E34"/>
    <w:rsid w:val="00795E40"/>
    <w:rsid w:val="007A01F7"/>
    <w:rsid w:val="007A6839"/>
    <w:rsid w:val="007B0959"/>
    <w:rsid w:val="007B3EAE"/>
    <w:rsid w:val="007B5FFA"/>
    <w:rsid w:val="007C29E9"/>
    <w:rsid w:val="007C2C46"/>
    <w:rsid w:val="007C2F1F"/>
    <w:rsid w:val="007C3C47"/>
    <w:rsid w:val="007C699B"/>
    <w:rsid w:val="007C6B90"/>
    <w:rsid w:val="007D384F"/>
    <w:rsid w:val="007D58B6"/>
    <w:rsid w:val="007E0671"/>
    <w:rsid w:val="007E2E72"/>
    <w:rsid w:val="007E39D5"/>
    <w:rsid w:val="007E5401"/>
    <w:rsid w:val="007E678B"/>
    <w:rsid w:val="007E7DE2"/>
    <w:rsid w:val="007F00D2"/>
    <w:rsid w:val="007F1798"/>
    <w:rsid w:val="007F2682"/>
    <w:rsid w:val="0080178F"/>
    <w:rsid w:val="00803C09"/>
    <w:rsid w:val="00804FDF"/>
    <w:rsid w:val="00805767"/>
    <w:rsid w:val="00810553"/>
    <w:rsid w:val="00810E72"/>
    <w:rsid w:val="00812D34"/>
    <w:rsid w:val="00812E91"/>
    <w:rsid w:val="008153EC"/>
    <w:rsid w:val="00815A9D"/>
    <w:rsid w:val="00815B78"/>
    <w:rsid w:val="00816BCE"/>
    <w:rsid w:val="00817DCB"/>
    <w:rsid w:val="00817EC0"/>
    <w:rsid w:val="00820A98"/>
    <w:rsid w:val="00821AD7"/>
    <w:rsid w:val="008222ED"/>
    <w:rsid w:val="00825854"/>
    <w:rsid w:val="00830062"/>
    <w:rsid w:val="0083132B"/>
    <w:rsid w:val="008328A3"/>
    <w:rsid w:val="00835615"/>
    <w:rsid w:val="008379C4"/>
    <w:rsid w:val="00837CDE"/>
    <w:rsid w:val="00847BD3"/>
    <w:rsid w:val="00856B24"/>
    <w:rsid w:val="00856D4F"/>
    <w:rsid w:val="008577F7"/>
    <w:rsid w:val="00862D4F"/>
    <w:rsid w:val="00865F44"/>
    <w:rsid w:val="008662C9"/>
    <w:rsid w:val="00867C43"/>
    <w:rsid w:val="00871938"/>
    <w:rsid w:val="008730CD"/>
    <w:rsid w:val="00874324"/>
    <w:rsid w:val="00874952"/>
    <w:rsid w:val="0087522A"/>
    <w:rsid w:val="008762EF"/>
    <w:rsid w:val="00876965"/>
    <w:rsid w:val="00876FFF"/>
    <w:rsid w:val="008772C0"/>
    <w:rsid w:val="0088234C"/>
    <w:rsid w:val="008827BB"/>
    <w:rsid w:val="00883C23"/>
    <w:rsid w:val="00886E88"/>
    <w:rsid w:val="00890A30"/>
    <w:rsid w:val="008911F4"/>
    <w:rsid w:val="00893B1C"/>
    <w:rsid w:val="0089674C"/>
    <w:rsid w:val="008A4404"/>
    <w:rsid w:val="008A4A3B"/>
    <w:rsid w:val="008B00BB"/>
    <w:rsid w:val="008B0F76"/>
    <w:rsid w:val="008B4726"/>
    <w:rsid w:val="008C3270"/>
    <w:rsid w:val="008D1E61"/>
    <w:rsid w:val="008D282E"/>
    <w:rsid w:val="008D38BD"/>
    <w:rsid w:val="008D42A5"/>
    <w:rsid w:val="008D4B79"/>
    <w:rsid w:val="008D77F7"/>
    <w:rsid w:val="008E11C2"/>
    <w:rsid w:val="008E334B"/>
    <w:rsid w:val="008E34A4"/>
    <w:rsid w:val="008E3DFC"/>
    <w:rsid w:val="008E54CE"/>
    <w:rsid w:val="008E626F"/>
    <w:rsid w:val="008E635A"/>
    <w:rsid w:val="008F0003"/>
    <w:rsid w:val="008F0857"/>
    <w:rsid w:val="008F1097"/>
    <w:rsid w:val="008F399D"/>
    <w:rsid w:val="008F45D4"/>
    <w:rsid w:val="008F61AA"/>
    <w:rsid w:val="008F6865"/>
    <w:rsid w:val="008F6A86"/>
    <w:rsid w:val="009000E5"/>
    <w:rsid w:val="00900380"/>
    <w:rsid w:val="00901879"/>
    <w:rsid w:val="009059A1"/>
    <w:rsid w:val="009129D9"/>
    <w:rsid w:val="00914F37"/>
    <w:rsid w:val="00915019"/>
    <w:rsid w:val="0092046A"/>
    <w:rsid w:val="00920CE9"/>
    <w:rsid w:val="00926C42"/>
    <w:rsid w:val="0093017B"/>
    <w:rsid w:val="009303E8"/>
    <w:rsid w:val="009316E8"/>
    <w:rsid w:val="00932189"/>
    <w:rsid w:val="0093286A"/>
    <w:rsid w:val="00934202"/>
    <w:rsid w:val="0093456A"/>
    <w:rsid w:val="00934784"/>
    <w:rsid w:val="00934EC5"/>
    <w:rsid w:val="0094001D"/>
    <w:rsid w:val="00940FA8"/>
    <w:rsid w:val="00950332"/>
    <w:rsid w:val="00951E17"/>
    <w:rsid w:val="0095223B"/>
    <w:rsid w:val="009538E7"/>
    <w:rsid w:val="0095468D"/>
    <w:rsid w:val="00954D17"/>
    <w:rsid w:val="00955906"/>
    <w:rsid w:val="0095692B"/>
    <w:rsid w:val="0095704A"/>
    <w:rsid w:val="00957919"/>
    <w:rsid w:val="00963DA9"/>
    <w:rsid w:val="00964640"/>
    <w:rsid w:val="00964961"/>
    <w:rsid w:val="00964D11"/>
    <w:rsid w:val="0096566C"/>
    <w:rsid w:val="00965CB3"/>
    <w:rsid w:val="009670F1"/>
    <w:rsid w:val="00967497"/>
    <w:rsid w:val="009773AA"/>
    <w:rsid w:val="00981418"/>
    <w:rsid w:val="00985E54"/>
    <w:rsid w:val="00993F00"/>
    <w:rsid w:val="0099564E"/>
    <w:rsid w:val="009957B8"/>
    <w:rsid w:val="009961B0"/>
    <w:rsid w:val="0099764A"/>
    <w:rsid w:val="009A0939"/>
    <w:rsid w:val="009A1A70"/>
    <w:rsid w:val="009A1C03"/>
    <w:rsid w:val="009A2613"/>
    <w:rsid w:val="009A3139"/>
    <w:rsid w:val="009A3568"/>
    <w:rsid w:val="009A4F75"/>
    <w:rsid w:val="009B1AAC"/>
    <w:rsid w:val="009B5CDB"/>
    <w:rsid w:val="009C5166"/>
    <w:rsid w:val="009C5D3A"/>
    <w:rsid w:val="009C6B9A"/>
    <w:rsid w:val="009C7148"/>
    <w:rsid w:val="009D1E9C"/>
    <w:rsid w:val="009D2AEC"/>
    <w:rsid w:val="009D3539"/>
    <w:rsid w:val="009E0145"/>
    <w:rsid w:val="009E0664"/>
    <w:rsid w:val="009E0E67"/>
    <w:rsid w:val="009E11D5"/>
    <w:rsid w:val="009E14CC"/>
    <w:rsid w:val="009E29D2"/>
    <w:rsid w:val="009E59AE"/>
    <w:rsid w:val="009E59D5"/>
    <w:rsid w:val="009E7E09"/>
    <w:rsid w:val="009F0495"/>
    <w:rsid w:val="009F2F27"/>
    <w:rsid w:val="009F3192"/>
    <w:rsid w:val="009F4C42"/>
    <w:rsid w:val="009F548F"/>
    <w:rsid w:val="00A00180"/>
    <w:rsid w:val="00A05818"/>
    <w:rsid w:val="00A06652"/>
    <w:rsid w:val="00A06E04"/>
    <w:rsid w:val="00A074D4"/>
    <w:rsid w:val="00A11196"/>
    <w:rsid w:val="00A16647"/>
    <w:rsid w:val="00A1766E"/>
    <w:rsid w:val="00A209A2"/>
    <w:rsid w:val="00A20A15"/>
    <w:rsid w:val="00A24352"/>
    <w:rsid w:val="00A26E52"/>
    <w:rsid w:val="00A32C60"/>
    <w:rsid w:val="00A32DDD"/>
    <w:rsid w:val="00A336DD"/>
    <w:rsid w:val="00A36493"/>
    <w:rsid w:val="00A367BD"/>
    <w:rsid w:val="00A37D03"/>
    <w:rsid w:val="00A41BA8"/>
    <w:rsid w:val="00A41BD2"/>
    <w:rsid w:val="00A42741"/>
    <w:rsid w:val="00A4592A"/>
    <w:rsid w:val="00A50C80"/>
    <w:rsid w:val="00A5214E"/>
    <w:rsid w:val="00A52BE8"/>
    <w:rsid w:val="00A53EFD"/>
    <w:rsid w:val="00A54D83"/>
    <w:rsid w:val="00A62E15"/>
    <w:rsid w:val="00A64DE3"/>
    <w:rsid w:val="00A66326"/>
    <w:rsid w:val="00A72E7B"/>
    <w:rsid w:val="00A73170"/>
    <w:rsid w:val="00A7326E"/>
    <w:rsid w:val="00A73545"/>
    <w:rsid w:val="00A73C8F"/>
    <w:rsid w:val="00A7730A"/>
    <w:rsid w:val="00A81555"/>
    <w:rsid w:val="00A842A7"/>
    <w:rsid w:val="00A91823"/>
    <w:rsid w:val="00A92064"/>
    <w:rsid w:val="00A93306"/>
    <w:rsid w:val="00A96773"/>
    <w:rsid w:val="00AA16CB"/>
    <w:rsid w:val="00AA5CEA"/>
    <w:rsid w:val="00AA5EE9"/>
    <w:rsid w:val="00AB58C0"/>
    <w:rsid w:val="00AB642C"/>
    <w:rsid w:val="00AC02EA"/>
    <w:rsid w:val="00AC0FC7"/>
    <w:rsid w:val="00AC60C4"/>
    <w:rsid w:val="00AC6D01"/>
    <w:rsid w:val="00AC73E5"/>
    <w:rsid w:val="00AD217A"/>
    <w:rsid w:val="00AD2586"/>
    <w:rsid w:val="00AD5CA2"/>
    <w:rsid w:val="00AD6640"/>
    <w:rsid w:val="00AD799C"/>
    <w:rsid w:val="00AE0184"/>
    <w:rsid w:val="00AE0E49"/>
    <w:rsid w:val="00AE1E71"/>
    <w:rsid w:val="00AE3B81"/>
    <w:rsid w:val="00AE4084"/>
    <w:rsid w:val="00AE480F"/>
    <w:rsid w:val="00AE577F"/>
    <w:rsid w:val="00AE6A36"/>
    <w:rsid w:val="00AE7E1D"/>
    <w:rsid w:val="00AF2D17"/>
    <w:rsid w:val="00AF4FE3"/>
    <w:rsid w:val="00AF64A4"/>
    <w:rsid w:val="00AF765C"/>
    <w:rsid w:val="00B00BA7"/>
    <w:rsid w:val="00B00ED4"/>
    <w:rsid w:val="00B0496C"/>
    <w:rsid w:val="00B052D3"/>
    <w:rsid w:val="00B067BD"/>
    <w:rsid w:val="00B075EE"/>
    <w:rsid w:val="00B10756"/>
    <w:rsid w:val="00B11B16"/>
    <w:rsid w:val="00B15FC5"/>
    <w:rsid w:val="00B21B98"/>
    <w:rsid w:val="00B246BF"/>
    <w:rsid w:val="00B258CA"/>
    <w:rsid w:val="00B25951"/>
    <w:rsid w:val="00B2786A"/>
    <w:rsid w:val="00B323B6"/>
    <w:rsid w:val="00B37CB6"/>
    <w:rsid w:val="00B41054"/>
    <w:rsid w:val="00B41225"/>
    <w:rsid w:val="00B41EC9"/>
    <w:rsid w:val="00B425C8"/>
    <w:rsid w:val="00B446C4"/>
    <w:rsid w:val="00B450B7"/>
    <w:rsid w:val="00B5351F"/>
    <w:rsid w:val="00B54350"/>
    <w:rsid w:val="00B54A2C"/>
    <w:rsid w:val="00B56369"/>
    <w:rsid w:val="00B57917"/>
    <w:rsid w:val="00B610AF"/>
    <w:rsid w:val="00B61DF2"/>
    <w:rsid w:val="00B6283D"/>
    <w:rsid w:val="00B63E5D"/>
    <w:rsid w:val="00B65C4D"/>
    <w:rsid w:val="00B72607"/>
    <w:rsid w:val="00B73204"/>
    <w:rsid w:val="00B73B03"/>
    <w:rsid w:val="00B81832"/>
    <w:rsid w:val="00B82128"/>
    <w:rsid w:val="00B82373"/>
    <w:rsid w:val="00B8337E"/>
    <w:rsid w:val="00B851C3"/>
    <w:rsid w:val="00B85713"/>
    <w:rsid w:val="00B87208"/>
    <w:rsid w:val="00B9178E"/>
    <w:rsid w:val="00B91D96"/>
    <w:rsid w:val="00B969F8"/>
    <w:rsid w:val="00BA16E4"/>
    <w:rsid w:val="00BA1A09"/>
    <w:rsid w:val="00BA724F"/>
    <w:rsid w:val="00BB1AD6"/>
    <w:rsid w:val="00BB4CE5"/>
    <w:rsid w:val="00BB6480"/>
    <w:rsid w:val="00BC001B"/>
    <w:rsid w:val="00BC54DD"/>
    <w:rsid w:val="00BD7DBC"/>
    <w:rsid w:val="00BE29E4"/>
    <w:rsid w:val="00BE337C"/>
    <w:rsid w:val="00BF1C8A"/>
    <w:rsid w:val="00C0017E"/>
    <w:rsid w:val="00C01A73"/>
    <w:rsid w:val="00C06F11"/>
    <w:rsid w:val="00C13801"/>
    <w:rsid w:val="00C15DF8"/>
    <w:rsid w:val="00C178CC"/>
    <w:rsid w:val="00C17AFC"/>
    <w:rsid w:val="00C21BFE"/>
    <w:rsid w:val="00C22A2E"/>
    <w:rsid w:val="00C25503"/>
    <w:rsid w:val="00C304EB"/>
    <w:rsid w:val="00C31A1A"/>
    <w:rsid w:val="00C32736"/>
    <w:rsid w:val="00C3580A"/>
    <w:rsid w:val="00C36FB4"/>
    <w:rsid w:val="00C417A6"/>
    <w:rsid w:val="00C41F44"/>
    <w:rsid w:val="00C528C8"/>
    <w:rsid w:val="00C55447"/>
    <w:rsid w:val="00C57FD1"/>
    <w:rsid w:val="00C704B5"/>
    <w:rsid w:val="00C72420"/>
    <w:rsid w:val="00C7573F"/>
    <w:rsid w:val="00C76E1B"/>
    <w:rsid w:val="00C7702A"/>
    <w:rsid w:val="00C775CA"/>
    <w:rsid w:val="00C82411"/>
    <w:rsid w:val="00C84E45"/>
    <w:rsid w:val="00C85061"/>
    <w:rsid w:val="00C873F8"/>
    <w:rsid w:val="00C91BAC"/>
    <w:rsid w:val="00C93471"/>
    <w:rsid w:val="00C93DB7"/>
    <w:rsid w:val="00C95E68"/>
    <w:rsid w:val="00C96027"/>
    <w:rsid w:val="00C96043"/>
    <w:rsid w:val="00C9648B"/>
    <w:rsid w:val="00C9705B"/>
    <w:rsid w:val="00C97134"/>
    <w:rsid w:val="00C972A8"/>
    <w:rsid w:val="00CA1CDA"/>
    <w:rsid w:val="00CA780C"/>
    <w:rsid w:val="00CA785B"/>
    <w:rsid w:val="00CB013C"/>
    <w:rsid w:val="00CB2510"/>
    <w:rsid w:val="00CB606F"/>
    <w:rsid w:val="00CB6E8B"/>
    <w:rsid w:val="00CB76F6"/>
    <w:rsid w:val="00CC0756"/>
    <w:rsid w:val="00CC0F35"/>
    <w:rsid w:val="00CC1C7F"/>
    <w:rsid w:val="00CC26D5"/>
    <w:rsid w:val="00CC2829"/>
    <w:rsid w:val="00CC3209"/>
    <w:rsid w:val="00CC5F50"/>
    <w:rsid w:val="00CC7488"/>
    <w:rsid w:val="00CD3176"/>
    <w:rsid w:val="00CD52EB"/>
    <w:rsid w:val="00CE1C73"/>
    <w:rsid w:val="00CF6008"/>
    <w:rsid w:val="00D050BE"/>
    <w:rsid w:val="00D05185"/>
    <w:rsid w:val="00D05FB2"/>
    <w:rsid w:val="00D118D2"/>
    <w:rsid w:val="00D12385"/>
    <w:rsid w:val="00D14388"/>
    <w:rsid w:val="00D1619E"/>
    <w:rsid w:val="00D174C5"/>
    <w:rsid w:val="00D17B12"/>
    <w:rsid w:val="00D20D04"/>
    <w:rsid w:val="00D20D9F"/>
    <w:rsid w:val="00D2182A"/>
    <w:rsid w:val="00D21B8F"/>
    <w:rsid w:val="00D261F5"/>
    <w:rsid w:val="00D26833"/>
    <w:rsid w:val="00D26CF7"/>
    <w:rsid w:val="00D34679"/>
    <w:rsid w:val="00D34F7B"/>
    <w:rsid w:val="00D41127"/>
    <w:rsid w:val="00D415DB"/>
    <w:rsid w:val="00D4198B"/>
    <w:rsid w:val="00D41BAD"/>
    <w:rsid w:val="00D41F03"/>
    <w:rsid w:val="00D42618"/>
    <w:rsid w:val="00D43BC6"/>
    <w:rsid w:val="00D45634"/>
    <w:rsid w:val="00D46791"/>
    <w:rsid w:val="00D54529"/>
    <w:rsid w:val="00D5463E"/>
    <w:rsid w:val="00D552E0"/>
    <w:rsid w:val="00D5730A"/>
    <w:rsid w:val="00D6346E"/>
    <w:rsid w:val="00D6546F"/>
    <w:rsid w:val="00D70C76"/>
    <w:rsid w:val="00D70EA0"/>
    <w:rsid w:val="00D71225"/>
    <w:rsid w:val="00D748E2"/>
    <w:rsid w:val="00D80B7E"/>
    <w:rsid w:val="00D81598"/>
    <w:rsid w:val="00D815D1"/>
    <w:rsid w:val="00D82477"/>
    <w:rsid w:val="00D82F12"/>
    <w:rsid w:val="00D8430E"/>
    <w:rsid w:val="00D843DB"/>
    <w:rsid w:val="00D854B8"/>
    <w:rsid w:val="00D86B49"/>
    <w:rsid w:val="00D92CA6"/>
    <w:rsid w:val="00D95B87"/>
    <w:rsid w:val="00DA1DED"/>
    <w:rsid w:val="00DA52A5"/>
    <w:rsid w:val="00DA5E0A"/>
    <w:rsid w:val="00DA6A95"/>
    <w:rsid w:val="00DB1D73"/>
    <w:rsid w:val="00DB2A11"/>
    <w:rsid w:val="00DB2CC5"/>
    <w:rsid w:val="00DB409C"/>
    <w:rsid w:val="00DC08D3"/>
    <w:rsid w:val="00DC0DDC"/>
    <w:rsid w:val="00DC10CA"/>
    <w:rsid w:val="00DC7FC5"/>
    <w:rsid w:val="00DD1538"/>
    <w:rsid w:val="00DD337F"/>
    <w:rsid w:val="00DD4DFA"/>
    <w:rsid w:val="00DD5BC4"/>
    <w:rsid w:val="00DD759E"/>
    <w:rsid w:val="00DE05C2"/>
    <w:rsid w:val="00DE0ED3"/>
    <w:rsid w:val="00DE3931"/>
    <w:rsid w:val="00DE3E31"/>
    <w:rsid w:val="00DE5EDC"/>
    <w:rsid w:val="00DE66DA"/>
    <w:rsid w:val="00DF0C0D"/>
    <w:rsid w:val="00DF430C"/>
    <w:rsid w:val="00DF45BE"/>
    <w:rsid w:val="00DF4889"/>
    <w:rsid w:val="00DF6EE7"/>
    <w:rsid w:val="00E00E15"/>
    <w:rsid w:val="00E04112"/>
    <w:rsid w:val="00E05E85"/>
    <w:rsid w:val="00E05F09"/>
    <w:rsid w:val="00E065FB"/>
    <w:rsid w:val="00E079D8"/>
    <w:rsid w:val="00E11A9F"/>
    <w:rsid w:val="00E137A2"/>
    <w:rsid w:val="00E13ACC"/>
    <w:rsid w:val="00E13E97"/>
    <w:rsid w:val="00E143BA"/>
    <w:rsid w:val="00E15944"/>
    <w:rsid w:val="00E2022A"/>
    <w:rsid w:val="00E2083C"/>
    <w:rsid w:val="00E24CCA"/>
    <w:rsid w:val="00E27EBC"/>
    <w:rsid w:val="00E31513"/>
    <w:rsid w:val="00E316D4"/>
    <w:rsid w:val="00E31819"/>
    <w:rsid w:val="00E366AF"/>
    <w:rsid w:val="00E41A88"/>
    <w:rsid w:val="00E41EBB"/>
    <w:rsid w:val="00E43E33"/>
    <w:rsid w:val="00E45D1E"/>
    <w:rsid w:val="00E536D8"/>
    <w:rsid w:val="00E57325"/>
    <w:rsid w:val="00E60123"/>
    <w:rsid w:val="00E60B37"/>
    <w:rsid w:val="00E60C5E"/>
    <w:rsid w:val="00E61E34"/>
    <w:rsid w:val="00E633AD"/>
    <w:rsid w:val="00E644CB"/>
    <w:rsid w:val="00E65B61"/>
    <w:rsid w:val="00E67991"/>
    <w:rsid w:val="00E70650"/>
    <w:rsid w:val="00E7330F"/>
    <w:rsid w:val="00E75109"/>
    <w:rsid w:val="00E8418A"/>
    <w:rsid w:val="00E84E8A"/>
    <w:rsid w:val="00E85473"/>
    <w:rsid w:val="00E871A7"/>
    <w:rsid w:val="00E87A1B"/>
    <w:rsid w:val="00E900FA"/>
    <w:rsid w:val="00E9029A"/>
    <w:rsid w:val="00E92A3E"/>
    <w:rsid w:val="00E93B21"/>
    <w:rsid w:val="00EA0E46"/>
    <w:rsid w:val="00EA1C61"/>
    <w:rsid w:val="00EA69F5"/>
    <w:rsid w:val="00EA7F25"/>
    <w:rsid w:val="00EB1402"/>
    <w:rsid w:val="00EB213D"/>
    <w:rsid w:val="00EB3AA7"/>
    <w:rsid w:val="00EB4666"/>
    <w:rsid w:val="00EB6BBD"/>
    <w:rsid w:val="00EC3C2F"/>
    <w:rsid w:val="00EC5C3A"/>
    <w:rsid w:val="00EC6C3B"/>
    <w:rsid w:val="00ED010C"/>
    <w:rsid w:val="00ED1186"/>
    <w:rsid w:val="00ED273F"/>
    <w:rsid w:val="00ED3899"/>
    <w:rsid w:val="00ED6BE2"/>
    <w:rsid w:val="00ED7440"/>
    <w:rsid w:val="00ED7C92"/>
    <w:rsid w:val="00EE5C4B"/>
    <w:rsid w:val="00EE6010"/>
    <w:rsid w:val="00EE6F2E"/>
    <w:rsid w:val="00EE7856"/>
    <w:rsid w:val="00EF0186"/>
    <w:rsid w:val="00EF09CC"/>
    <w:rsid w:val="00EF1A01"/>
    <w:rsid w:val="00EF2672"/>
    <w:rsid w:val="00EF44BC"/>
    <w:rsid w:val="00EF4E70"/>
    <w:rsid w:val="00EF5CF8"/>
    <w:rsid w:val="00EF742F"/>
    <w:rsid w:val="00F02255"/>
    <w:rsid w:val="00F029A0"/>
    <w:rsid w:val="00F03520"/>
    <w:rsid w:val="00F042DE"/>
    <w:rsid w:val="00F05A87"/>
    <w:rsid w:val="00F05BF9"/>
    <w:rsid w:val="00F0655D"/>
    <w:rsid w:val="00F07026"/>
    <w:rsid w:val="00F13AC4"/>
    <w:rsid w:val="00F2066F"/>
    <w:rsid w:val="00F21CF4"/>
    <w:rsid w:val="00F231C1"/>
    <w:rsid w:val="00F23E81"/>
    <w:rsid w:val="00F3052C"/>
    <w:rsid w:val="00F319B4"/>
    <w:rsid w:val="00F322E3"/>
    <w:rsid w:val="00F34D05"/>
    <w:rsid w:val="00F35C22"/>
    <w:rsid w:val="00F43243"/>
    <w:rsid w:val="00F45326"/>
    <w:rsid w:val="00F453FE"/>
    <w:rsid w:val="00F455EB"/>
    <w:rsid w:val="00F45645"/>
    <w:rsid w:val="00F500CA"/>
    <w:rsid w:val="00F50296"/>
    <w:rsid w:val="00F55B6D"/>
    <w:rsid w:val="00F62760"/>
    <w:rsid w:val="00F64366"/>
    <w:rsid w:val="00F64D6B"/>
    <w:rsid w:val="00F66548"/>
    <w:rsid w:val="00F7298E"/>
    <w:rsid w:val="00F734F5"/>
    <w:rsid w:val="00F74853"/>
    <w:rsid w:val="00F74AFD"/>
    <w:rsid w:val="00F75390"/>
    <w:rsid w:val="00F82C18"/>
    <w:rsid w:val="00F82D86"/>
    <w:rsid w:val="00F83941"/>
    <w:rsid w:val="00F84562"/>
    <w:rsid w:val="00F856E2"/>
    <w:rsid w:val="00F90314"/>
    <w:rsid w:val="00F928E5"/>
    <w:rsid w:val="00F92FAA"/>
    <w:rsid w:val="00F9365D"/>
    <w:rsid w:val="00F93AC2"/>
    <w:rsid w:val="00F93E61"/>
    <w:rsid w:val="00F93FA4"/>
    <w:rsid w:val="00FA348A"/>
    <w:rsid w:val="00FA348E"/>
    <w:rsid w:val="00FA6F39"/>
    <w:rsid w:val="00FB1B34"/>
    <w:rsid w:val="00FB2FC1"/>
    <w:rsid w:val="00FB348D"/>
    <w:rsid w:val="00FB3D29"/>
    <w:rsid w:val="00FB52BD"/>
    <w:rsid w:val="00FC29AB"/>
    <w:rsid w:val="00FC2D27"/>
    <w:rsid w:val="00FC2E37"/>
    <w:rsid w:val="00FC384D"/>
    <w:rsid w:val="00FC57D0"/>
    <w:rsid w:val="00FC606E"/>
    <w:rsid w:val="00FD3433"/>
    <w:rsid w:val="00FD4D69"/>
    <w:rsid w:val="00FD4F6E"/>
    <w:rsid w:val="00FE12FF"/>
    <w:rsid w:val="00FE2002"/>
    <w:rsid w:val="00FE40A5"/>
    <w:rsid w:val="00FE7219"/>
    <w:rsid w:val="00FF1F7D"/>
    <w:rsid w:val="00FF41AE"/>
    <w:rsid w:val="00FF4A29"/>
    <w:rsid w:val="00FF57D2"/>
    <w:rsid w:val="00FF64CE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05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59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9059A1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9059A1"/>
    <w:rPr>
      <w:b/>
      <w:bCs/>
    </w:rPr>
  </w:style>
  <w:style w:type="character" w:styleId="a5">
    <w:name w:val="Emphasis"/>
    <w:basedOn w:val="a0"/>
    <w:qFormat/>
    <w:rsid w:val="009059A1"/>
    <w:rPr>
      <w:i/>
      <w:iCs/>
    </w:rPr>
  </w:style>
  <w:style w:type="paragraph" w:styleId="a6">
    <w:name w:val="footer"/>
    <w:basedOn w:val="a"/>
    <w:link w:val="a7"/>
    <w:rsid w:val="009059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5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059A1"/>
  </w:style>
  <w:style w:type="table" w:styleId="a9">
    <w:name w:val="Table Grid"/>
    <w:basedOn w:val="a1"/>
    <w:uiPriority w:val="59"/>
    <w:rsid w:val="0090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5">
    <w:name w:val="Style35"/>
    <w:basedOn w:val="a"/>
    <w:rsid w:val="009059A1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9059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9059A1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9059A1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character" w:customStyle="1" w:styleId="20">
    <w:name w:val="Заголовок 2 Знак"/>
    <w:basedOn w:val="a0"/>
    <w:link w:val="2"/>
    <w:uiPriority w:val="9"/>
    <w:semiHidden/>
    <w:rsid w:val="00905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3">
    <w:name w:val="Style13"/>
    <w:basedOn w:val="a"/>
    <w:rsid w:val="009059A1"/>
    <w:pPr>
      <w:widowControl w:val="0"/>
      <w:autoSpaceDE w:val="0"/>
      <w:autoSpaceDN w:val="0"/>
      <w:adjustRightInd w:val="0"/>
      <w:spacing w:line="196" w:lineRule="exact"/>
      <w:ind w:firstLine="353"/>
      <w:jc w:val="both"/>
    </w:pPr>
    <w:rPr>
      <w:rFonts w:ascii="Microsoft Sans Serif" w:hAnsi="Microsoft Sans Serif"/>
    </w:rPr>
  </w:style>
  <w:style w:type="paragraph" w:styleId="aa">
    <w:name w:val="List Paragraph"/>
    <w:basedOn w:val="a"/>
    <w:qFormat/>
    <w:rsid w:val="004E14B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4A1F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1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23</cp:revision>
  <dcterms:created xsi:type="dcterms:W3CDTF">2016-09-04T02:16:00Z</dcterms:created>
  <dcterms:modified xsi:type="dcterms:W3CDTF">2016-10-20T17:43:00Z</dcterms:modified>
</cp:coreProperties>
</file>